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7154" w14:textId="77777777" w:rsidR="00A0742B" w:rsidRDefault="00A0742B" w:rsidP="00E85E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8A5B1C" w14:textId="77777777" w:rsidR="00A0742B" w:rsidRPr="005935DE" w:rsidRDefault="00A0742B" w:rsidP="00A0742B">
      <w:pPr>
        <w:pStyle w:val="Hlavicka2"/>
        <w:rPr>
          <w:rFonts w:ascii="Amor Serif Pro" w:hAnsi="Amor Serif Pro"/>
          <w:b/>
          <w:sz w:val="26"/>
          <w:szCs w:val="26"/>
        </w:rPr>
      </w:pPr>
      <w:r w:rsidRPr="005935DE">
        <w:rPr>
          <w:rFonts w:ascii="Amor Serif Pro" w:hAnsi="Amor Serif Pro"/>
          <w:b/>
          <w:sz w:val="26"/>
          <w:szCs w:val="26"/>
        </w:rPr>
        <w:t>EVANGELICKÁ</w:t>
      </w:r>
    </w:p>
    <w:p w14:paraId="1ED638D6" w14:textId="77777777" w:rsidR="00A0742B" w:rsidRPr="005935DE" w:rsidRDefault="00A0742B" w:rsidP="00A0742B">
      <w:pPr>
        <w:pStyle w:val="Hlavicka2"/>
        <w:rPr>
          <w:rFonts w:ascii="Amor Serif Pro" w:hAnsi="Amor Serif Pro"/>
          <w:b/>
          <w:sz w:val="26"/>
          <w:szCs w:val="26"/>
        </w:rPr>
      </w:pPr>
      <w:r w:rsidRPr="005935DE">
        <w:rPr>
          <w:rFonts w:ascii="Amor Serif Pro" w:hAnsi="Amor Serif Pro"/>
          <w:b/>
          <w:sz w:val="26"/>
          <w:szCs w:val="26"/>
        </w:rPr>
        <w:t>TEOLOGICKÁ</w:t>
      </w:r>
    </w:p>
    <w:p w14:paraId="1B4F204B" w14:textId="77777777" w:rsidR="00A0742B" w:rsidRPr="005935DE" w:rsidRDefault="00A0742B" w:rsidP="00A0742B">
      <w:pPr>
        <w:pStyle w:val="Hlavicka2"/>
        <w:rPr>
          <w:rFonts w:ascii="Amor Serif Pro" w:hAnsi="Amor Serif Pro"/>
          <w:b/>
          <w:sz w:val="26"/>
          <w:szCs w:val="26"/>
        </w:rPr>
      </w:pPr>
      <w:r w:rsidRPr="005935DE">
        <w:rPr>
          <w:rFonts w:ascii="Amor Serif Pro" w:hAnsi="Amor Serif Pro"/>
          <w:b/>
          <w:sz w:val="26"/>
          <w:szCs w:val="26"/>
        </w:rPr>
        <w:t>FAKULTA</w:t>
      </w:r>
    </w:p>
    <w:p w14:paraId="459699B7" w14:textId="77777777" w:rsidR="00A0742B" w:rsidRPr="005935DE" w:rsidRDefault="00A0742B" w:rsidP="00A0742B">
      <w:pPr>
        <w:pStyle w:val="Hlavicka2"/>
        <w:rPr>
          <w:rFonts w:ascii="Amor Serif Pro" w:hAnsi="Amor Serif Pro"/>
          <w:b/>
          <w:color w:val="D22D40"/>
          <w:sz w:val="26"/>
          <w:szCs w:val="26"/>
        </w:rPr>
      </w:pPr>
      <w:r w:rsidRPr="005935DE">
        <w:rPr>
          <w:rFonts w:ascii="Amor Serif Pro" w:hAnsi="Amor Serif Pro"/>
          <w:b/>
          <w:color w:val="D22D40"/>
          <w:sz w:val="26"/>
          <w:szCs w:val="26"/>
        </w:rPr>
        <w:t>Univerzita Karlova</w:t>
      </w:r>
    </w:p>
    <w:p w14:paraId="3D93CB5C" w14:textId="77777777" w:rsidR="00A0742B" w:rsidRDefault="00A0742B" w:rsidP="00E85E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3CF8A692" wp14:editId="2A1B104C">
            <wp:simplePos x="0" y="0"/>
            <wp:positionH relativeFrom="page">
              <wp:posOffset>513715</wp:posOffset>
            </wp:positionH>
            <wp:positionV relativeFrom="page">
              <wp:posOffset>513715</wp:posOffset>
            </wp:positionV>
            <wp:extent cx="1247775" cy="1247775"/>
            <wp:effectExtent l="0" t="0" r="9525" b="9525"/>
            <wp:wrapSquare wrapText="bothSides"/>
            <wp:docPr id="1" name="obrázek 9" descr="ETF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TF-log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D6601" w14:textId="77777777" w:rsidR="00A0742B" w:rsidRDefault="00A0742B" w:rsidP="00E85E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6F2F8B" w14:textId="77777777" w:rsidR="006D5EEF" w:rsidRPr="00243C7B" w:rsidRDefault="006D5EEF" w:rsidP="006D5EEF">
      <w:pPr>
        <w:jc w:val="center"/>
        <w:rPr>
          <w:rFonts w:ascii="Amor Serif Pro" w:hAnsi="Amor Serif Pro"/>
          <w:b/>
          <w:sz w:val="44"/>
          <w:szCs w:val="40"/>
          <w:u w:val="single"/>
        </w:rPr>
      </w:pPr>
      <w:r w:rsidRPr="00243C7B">
        <w:rPr>
          <w:rFonts w:ascii="Amor Serif Pro" w:hAnsi="Amor Serif Pro"/>
          <w:b/>
          <w:sz w:val="44"/>
          <w:szCs w:val="40"/>
          <w:u w:val="single"/>
        </w:rPr>
        <w:t>OZNÁMENÍ</w:t>
      </w:r>
    </w:p>
    <w:p w14:paraId="6B7FD903" w14:textId="77777777" w:rsidR="006D5EEF" w:rsidRPr="00243C7B" w:rsidRDefault="006D5EEF" w:rsidP="006D5EEF">
      <w:pPr>
        <w:jc w:val="center"/>
        <w:rPr>
          <w:rFonts w:ascii="Amor Serif Pro" w:hAnsi="Amor Serif Pro"/>
          <w:b/>
          <w:sz w:val="32"/>
          <w:szCs w:val="28"/>
        </w:rPr>
      </w:pPr>
    </w:p>
    <w:p w14:paraId="22B5290D" w14:textId="77777777" w:rsidR="006D5EEF" w:rsidRPr="00243C7B" w:rsidRDefault="008C60A5" w:rsidP="006D5EEF">
      <w:pPr>
        <w:jc w:val="center"/>
        <w:rPr>
          <w:rFonts w:ascii="Amor Serif Pro" w:hAnsi="Amor Serif Pro"/>
          <w:b/>
          <w:sz w:val="44"/>
          <w:szCs w:val="40"/>
        </w:rPr>
      </w:pPr>
      <w:r w:rsidRPr="00243C7B">
        <w:rPr>
          <w:rFonts w:ascii="Amor Serif Pro" w:hAnsi="Amor Serif Pro"/>
          <w:b/>
          <w:sz w:val="44"/>
          <w:szCs w:val="40"/>
        </w:rPr>
        <w:t>V pátek 30. dubna</w:t>
      </w:r>
      <w:r w:rsidR="00E31505" w:rsidRPr="00243C7B">
        <w:rPr>
          <w:rFonts w:ascii="Amor Serif Pro" w:hAnsi="Amor Serif Pro"/>
          <w:b/>
          <w:sz w:val="44"/>
          <w:szCs w:val="40"/>
        </w:rPr>
        <w:t xml:space="preserve"> 2021</w:t>
      </w:r>
      <w:r w:rsidR="006D5EEF" w:rsidRPr="00243C7B">
        <w:rPr>
          <w:rFonts w:ascii="Amor Serif Pro" w:hAnsi="Amor Serif Pro"/>
          <w:b/>
          <w:sz w:val="44"/>
          <w:szCs w:val="40"/>
        </w:rPr>
        <w:t xml:space="preserve"> </w:t>
      </w:r>
      <w:r w:rsidR="00E31505" w:rsidRPr="00243C7B">
        <w:rPr>
          <w:rFonts w:ascii="Amor Serif Pro" w:hAnsi="Amor Serif Pro"/>
          <w:b/>
          <w:sz w:val="44"/>
          <w:szCs w:val="40"/>
        </w:rPr>
        <w:t xml:space="preserve">se </w:t>
      </w:r>
      <w:r w:rsidR="006D5EEF" w:rsidRPr="00243C7B">
        <w:rPr>
          <w:rFonts w:ascii="Amor Serif Pro" w:hAnsi="Amor Serif Pro"/>
          <w:b/>
          <w:sz w:val="44"/>
          <w:szCs w:val="40"/>
        </w:rPr>
        <w:t>od 14:00 hodin</w:t>
      </w:r>
    </w:p>
    <w:p w14:paraId="1AF48D00" w14:textId="77777777" w:rsidR="006D5EEF" w:rsidRPr="00243C7B" w:rsidRDefault="006D5EEF" w:rsidP="006D5EEF">
      <w:pPr>
        <w:jc w:val="center"/>
        <w:rPr>
          <w:rFonts w:ascii="Amor Serif Pro" w:hAnsi="Amor Serif Pro"/>
          <w:b/>
          <w:sz w:val="32"/>
          <w:szCs w:val="28"/>
        </w:rPr>
      </w:pPr>
    </w:p>
    <w:p w14:paraId="32D1F219" w14:textId="77777777" w:rsidR="006D5EEF" w:rsidRPr="00243C7B" w:rsidRDefault="00E31505" w:rsidP="006D5EEF">
      <w:pPr>
        <w:jc w:val="center"/>
        <w:rPr>
          <w:rFonts w:ascii="Amor Serif Pro" w:hAnsi="Amor Serif Pro"/>
          <w:b/>
          <w:sz w:val="36"/>
          <w:szCs w:val="32"/>
        </w:rPr>
      </w:pPr>
      <w:r w:rsidRPr="00243C7B">
        <w:rPr>
          <w:rFonts w:ascii="Amor Serif Pro" w:hAnsi="Amor Serif Pro"/>
          <w:b/>
          <w:sz w:val="36"/>
          <w:szCs w:val="32"/>
        </w:rPr>
        <w:t xml:space="preserve"> </w:t>
      </w:r>
      <w:r w:rsidR="006D5EEF" w:rsidRPr="00243C7B">
        <w:rPr>
          <w:rFonts w:ascii="Amor Serif Pro" w:hAnsi="Amor Serif Pro"/>
          <w:b/>
          <w:sz w:val="36"/>
          <w:szCs w:val="32"/>
        </w:rPr>
        <w:t>koná v místnosti č. 204 ve 2. patře</w:t>
      </w:r>
    </w:p>
    <w:p w14:paraId="3B416C4B" w14:textId="77777777" w:rsidR="006D5EEF" w:rsidRPr="00243C7B" w:rsidRDefault="006D5EEF" w:rsidP="006D5EEF">
      <w:pPr>
        <w:jc w:val="center"/>
        <w:rPr>
          <w:rFonts w:ascii="Amor Serif Pro" w:hAnsi="Amor Serif Pro"/>
          <w:b/>
          <w:sz w:val="52"/>
          <w:szCs w:val="48"/>
        </w:rPr>
      </w:pPr>
    </w:p>
    <w:p w14:paraId="57E45076" w14:textId="77777777" w:rsidR="006D5EEF" w:rsidRPr="00243C7B" w:rsidRDefault="006D5EEF" w:rsidP="006D5EEF">
      <w:pPr>
        <w:jc w:val="center"/>
        <w:rPr>
          <w:rFonts w:ascii="Amor Serif Pro" w:hAnsi="Amor Serif Pro"/>
          <w:b/>
          <w:sz w:val="44"/>
          <w:szCs w:val="40"/>
        </w:rPr>
      </w:pPr>
      <w:r w:rsidRPr="00243C7B">
        <w:rPr>
          <w:rFonts w:ascii="Amor Serif Pro" w:hAnsi="Amor Serif Pro"/>
          <w:b/>
          <w:sz w:val="44"/>
          <w:szCs w:val="40"/>
        </w:rPr>
        <w:t>veřejná obhajoba dizertační práce</w:t>
      </w:r>
    </w:p>
    <w:p w14:paraId="6CEFA930" w14:textId="77777777" w:rsidR="006D5EEF" w:rsidRPr="00243C7B" w:rsidRDefault="006D5EEF" w:rsidP="006D5EEF">
      <w:pPr>
        <w:jc w:val="center"/>
        <w:rPr>
          <w:rFonts w:ascii="Amor Serif Pro" w:hAnsi="Amor Serif Pro"/>
          <w:b/>
          <w:sz w:val="48"/>
          <w:szCs w:val="44"/>
        </w:rPr>
      </w:pPr>
    </w:p>
    <w:p w14:paraId="413A8CF9" w14:textId="77777777" w:rsidR="006D5EEF" w:rsidRPr="00243C7B" w:rsidRDefault="008C60A5" w:rsidP="006D5EEF">
      <w:pPr>
        <w:jc w:val="center"/>
        <w:rPr>
          <w:rFonts w:ascii="Amor Serif Pro" w:hAnsi="Amor Serif Pro"/>
          <w:b/>
          <w:sz w:val="36"/>
          <w:szCs w:val="32"/>
        </w:rPr>
      </w:pPr>
      <w:r w:rsidRPr="00243C7B">
        <w:rPr>
          <w:rFonts w:ascii="Amor Serif Pro" w:hAnsi="Amor Serif Pro"/>
          <w:b/>
          <w:color w:val="FF0000"/>
          <w:sz w:val="48"/>
          <w:szCs w:val="44"/>
        </w:rPr>
        <w:t>Mgr. et Mgr. TEREZY HALASOVÉ</w:t>
      </w:r>
    </w:p>
    <w:p w14:paraId="7E3F1414" w14:textId="77777777" w:rsidR="008C60A5" w:rsidRPr="00243C7B" w:rsidRDefault="008C60A5" w:rsidP="006D5EEF">
      <w:pPr>
        <w:jc w:val="center"/>
        <w:rPr>
          <w:rFonts w:ascii="Amor Serif Pro" w:hAnsi="Amor Serif Pro"/>
          <w:b/>
          <w:sz w:val="36"/>
          <w:szCs w:val="32"/>
        </w:rPr>
      </w:pPr>
    </w:p>
    <w:p w14:paraId="54F24B7C" w14:textId="77777777" w:rsidR="006D5EEF" w:rsidRPr="00243C7B" w:rsidRDefault="006D5EEF" w:rsidP="008C60A5">
      <w:pPr>
        <w:jc w:val="center"/>
        <w:rPr>
          <w:rFonts w:ascii="Amor Serif Pro" w:hAnsi="Amor Serif Pro"/>
          <w:b/>
          <w:sz w:val="36"/>
          <w:szCs w:val="32"/>
        </w:rPr>
      </w:pPr>
      <w:r w:rsidRPr="00243C7B">
        <w:rPr>
          <w:rFonts w:ascii="Amor Serif Pro" w:hAnsi="Amor Serif Pro"/>
          <w:b/>
          <w:sz w:val="36"/>
          <w:szCs w:val="32"/>
        </w:rPr>
        <w:t>na téma:</w:t>
      </w:r>
    </w:p>
    <w:p w14:paraId="6E46B693" w14:textId="77777777" w:rsidR="008C60A5" w:rsidRPr="00243C7B" w:rsidRDefault="008C60A5" w:rsidP="008C60A5">
      <w:pPr>
        <w:jc w:val="center"/>
        <w:rPr>
          <w:rFonts w:ascii="Amor Serif Pro" w:hAnsi="Amor Serif Pro"/>
          <w:b/>
          <w:sz w:val="36"/>
          <w:szCs w:val="32"/>
        </w:rPr>
      </w:pPr>
    </w:p>
    <w:p w14:paraId="29D72023" w14:textId="77777777" w:rsidR="00881765" w:rsidRPr="00243C7B" w:rsidRDefault="008C60A5" w:rsidP="008C60A5">
      <w:pPr>
        <w:spacing w:line="360" w:lineRule="auto"/>
        <w:jc w:val="center"/>
        <w:rPr>
          <w:rFonts w:ascii="Amor Serif Pro" w:hAnsi="Amor Serif Pro" w:cs="Times New Roman"/>
          <w:color w:val="000000" w:themeColor="text1"/>
        </w:rPr>
      </w:pPr>
      <w:r w:rsidRPr="00243C7B">
        <w:rPr>
          <w:rFonts w:ascii="Amor Serif Pro" w:hAnsi="Amor Serif Pro"/>
          <w:b/>
          <w:color w:val="000000" w:themeColor="text1"/>
          <w:sz w:val="44"/>
          <w:szCs w:val="40"/>
        </w:rPr>
        <w:t xml:space="preserve">„Dynamika vývoje českého charismatického a </w:t>
      </w:r>
      <w:proofErr w:type="spellStart"/>
      <w:r w:rsidRPr="00243C7B">
        <w:rPr>
          <w:rFonts w:ascii="Amor Serif Pro" w:hAnsi="Amor Serif Pro"/>
          <w:b/>
          <w:color w:val="000000" w:themeColor="text1"/>
          <w:sz w:val="44"/>
          <w:szCs w:val="40"/>
        </w:rPr>
        <w:t>neocharismatického</w:t>
      </w:r>
      <w:proofErr w:type="spellEnd"/>
      <w:r w:rsidRPr="00243C7B">
        <w:rPr>
          <w:rFonts w:ascii="Amor Serif Pro" w:hAnsi="Amor Serif Pro"/>
          <w:b/>
          <w:color w:val="000000" w:themeColor="text1"/>
          <w:sz w:val="44"/>
          <w:szCs w:val="40"/>
        </w:rPr>
        <w:t xml:space="preserve"> hnutí: Religionistická reflexe vztahu etablovaných denominací a obnovných hnutí.“</w:t>
      </w:r>
    </w:p>
    <w:sectPr w:rsidR="00881765" w:rsidRPr="00243C7B" w:rsidSect="003C1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Pro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Amor Serif Pro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672"/>
    <w:multiLevelType w:val="hybridMultilevel"/>
    <w:tmpl w:val="674EB1A8"/>
    <w:lvl w:ilvl="0" w:tplc="CC820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0A66"/>
    <w:multiLevelType w:val="hybridMultilevel"/>
    <w:tmpl w:val="ACE8CCE4"/>
    <w:lvl w:ilvl="0" w:tplc="7C6A87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668B"/>
    <w:multiLevelType w:val="hybridMultilevel"/>
    <w:tmpl w:val="8044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06DA6"/>
    <w:multiLevelType w:val="hybridMultilevel"/>
    <w:tmpl w:val="C9C66518"/>
    <w:lvl w:ilvl="0" w:tplc="879AB4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11155"/>
    <w:multiLevelType w:val="hybridMultilevel"/>
    <w:tmpl w:val="32681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D45FE"/>
    <w:multiLevelType w:val="hybridMultilevel"/>
    <w:tmpl w:val="C65C3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E2"/>
    <w:rsid w:val="00074024"/>
    <w:rsid w:val="000B5B5E"/>
    <w:rsid w:val="00122990"/>
    <w:rsid w:val="00243C7B"/>
    <w:rsid w:val="00347F4A"/>
    <w:rsid w:val="003C116D"/>
    <w:rsid w:val="0041328A"/>
    <w:rsid w:val="005263A0"/>
    <w:rsid w:val="005342DD"/>
    <w:rsid w:val="00671F7C"/>
    <w:rsid w:val="00682987"/>
    <w:rsid w:val="006D5EEF"/>
    <w:rsid w:val="007758CD"/>
    <w:rsid w:val="00783586"/>
    <w:rsid w:val="007C61BE"/>
    <w:rsid w:val="007E447C"/>
    <w:rsid w:val="007E5F5A"/>
    <w:rsid w:val="00807D9D"/>
    <w:rsid w:val="00881765"/>
    <w:rsid w:val="008C60A5"/>
    <w:rsid w:val="008C6F7B"/>
    <w:rsid w:val="00984C87"/>
    <w:rsid w:val="0099090F"/>
    <w:rsid w:val="00A00A38"/>
    <w:rsid w:val="00A01B94"/>
    <w:rsid w:val="00A0742B"/>
    <w:rsid w:val="00A123AF"/>
    <w:rsid w:val="00A17AA9"/>
    <w:rsid w:val="00A42E96"/>
    <w:rsid w:val="00A53547"/>
    <w:rsid w:val="00A81848"/>
    <w:rsid w:val="00A81889"/>
    <w:rsid w:val="00AD2706"/>
    <w:rsid w:val="00B81309"/>
    <w:rsid w:val="00BB27C3"/>
    <w:rsid w:val="00C02856"/>
    <w:rsid w:val="00C612EC"/>
    <w:rsid w:val="00C636E2"/>
    <w:rsid w:val="00CA479E"/>
    <w:rsid w:val="00CD5EE8"/>
    <w:rsid w:val="00D63139"/>
    <w:rsid w:val="00E31505"/>
    <w:rsid w:val="00E60252"/>
    <w:rsid w:val="00E85E7A"/>
    <w:rsid w:val="00EB7670"/>
    <w:rsid w:val="00EE269B"/>
    <w:rsid w:val="00EF4367"/>
    <w:rsid w:val="00F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95B7"/>
  <w15:docId w15:val="{D573E10A-7F91-40A5-B80A-019BC1F1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36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4367"/>
    <w:rPr>
      <w:color w:val="0000FF" w:themeColor="hyperlink"/>
      <w:u w:val="single"/>
    </w:rPr>
  </w:style>
  <w:style w:type="paragraph" w:customStyle="1" w:styleId="Hlavicka2">
    <w:name w:val="Hlavicka 2"/>
    <w:basedOn w:val="Normln"/>
    <w:link w:val="Hlavicka2Char"/>
    <w:qFormat/>
    <w:rsid w:val="00A0742B"/>
    <w:pPr>
      <w:spacing w:after="0" w:line="240" w:lineRule="auto"/>
    </w:pPr>
    <w:rPr>
      <w:rFonts w:ascii="Amor Sans Pro" w:eastAsia="Calibri" w:hAnsi="Amor Sans Pro" w:cs="Times New Roman"/>
      <w:sz w:val="18"/>
      <w:szCs w:val="18"/>
    </w:rPr>
  </w:style>
  <w:style w:type="character" w:customStyle="1" w:styleId="Hlavicka2Char">
    <w:name w:val="Hlavicka 2 Char"/>
    <w:link w:val="Hlavicka2"/>
    <w:rsid w:val="00A0742B"/>
    <w:rPr>
      <w:rFonts w:ascii="Amor Sans Pro" w:eastAsia="Calibri" w:hAnsi="Amor Sans Pro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Krcmarova</dc:creator>
  <cp:lastModifiedBy>Matěj Bouček</cp:lastModifiedBy>
  <cp:revision>2</cp:revision>
  <cp:lastPrinted>2018-11-02T07:16:00Z</cp:lastPrinted>
  <dcterms:created xsi:type="dcterms:W3CDTF">2021-04-21T09:47:00Z</dcterms:created>
  <dcterms:modified xsi:type="dcterms:W3CDTF">2021-04-21T09:47:00Z</dcterms:modified>
</cp:coreProperties>
</file>