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4AF" w:rsidRPr="001224AF" w:rsidRDefault="001224AF" w:rsidP="00670A39">
      <w:pPr>
        <w:jc w:val="center"/>
        <w:rPr>
          <w:b/>
          <w:sz w:val="36"/>
          <w:szCs w:val="32"/>
          <w:lang w:val="en-GB"/>
        </w:rPr>
      </w:pPr>
      <w:r w:rsidRPr="001224AF">
        <w:rPr>
          <w:b/>
          <w:sz w:val="36"/>
          <w:szCs w:val="32"/>
          <w:lang w:val="en-GB"/>
        </w:rPr>
        <w:t>Charles University, Protestant Theological Faculty</w:t>
      </w:r>
    </w:p>
    <w:p w:rsidR="001224AF" w:rsidRPr="001224AF" w:rsidRDefault="001224AF" w:rsidP="00670A39">
      <w:pPr>
        <w:jc w:val="center"/>
        <w:rPr>
          <w:b/>
          <w:sz w:val="20"/>
          <w:szCs w:val="32"/>
          <w:lang w:val="en-GB"/>
        </w:rPr>
      </w:pPr>
    </w:p>
    <w:p w:rsidR="00670A39" w:rsidRPr="001224AF" w:rsidRDefault="00670A39" w:rsidP="00670A39">
      <w:pPr>
        <w:jc w:val="center"/>
        <w:rPr>
          <w:b/>
          <w:sz w:val="36"/>
          <w:szCs w:val="32"/>
          <w:lang w:val="en-GB"/>
        </w:rPr>
      </w:pPr>
      <w:r w:rsidRPr="001224AF">
        <w:rPr>
          <w:b/>
          <w:sz w:val="36"/>
          <w:szCs w:val="32"/>
          <w:lang w:val="en-GB"/>
        </w:rPr>
        <w:t xml:space="preserve">Courses in English and </w:t>
      </w:r>
      <w:r w:rsidR="00910D00" w:rsidRPr="001224AF">
        <w:rPr>
          <w:b/>
          <w:sz w:val="36"/>
          <w:szCs w:val="32"/>
          <w:lang w:val="en-GB"/>
        </w:rPr>
        <w:t>German in the academic year 2019/2020</w:t>
      </w:r>
    </w:p>
    <w:p w:rsidR="00670A39" w:rsidRPr="002C471B" w:rsidRDefault="00670A39" w:rsidP="00670A39">
      <w:pPr>
        <w:jc w:val="center"/>
        <w:rPr>
          <w:sz w:val="16"/>
          <w:szCs w:val="16"/>
          <w:lang w:val="en-GB"/>
        </w:rPr>
      </w:pPr>
      <w:r w:rsidRPr="002C471B">
        <w:rPr>
          <w:sz w:val="16"/>
          <w:szCs w:val="16"/>
          <w:lang w:val="en-GB"/>
        </w:rPr>
        <w:t>(</w:t>
      </w:r>
      <w:proofErr w:type="gramStart"/>
      <w:r w:rsidR="004F0C70" w:rsidRPr="002C471B">
        <w:rPr>
          <w:sz w:val="16"/>
          <w:szCs w:val="16"/>
          <w:lang w:val="en-GB"/>
        </w:rPr>
        <w:t>last</w:t>
      </w:r>
      <w:proofErr w:type="gramEnd"/>
      <w:r w:rsidR="004F0C70" w:rsidRPr="002C471B">
        <w:rPr>
          <w:sz w:val="16"/>
          <w:szCs w:val="16"/>
          <w:lang w:val="en-GB"/>
        </w:rPr>
        <w:t xml:space="preserve"> updated </w:t>
      </w:r>
      <w:r w:rsidR="00153553">
        <w:rPr>
          <w:sz w:val="16"/>
          <w:szCs w:val="16"/>
          <w:lang w:val="en-GB"/>
        </w:rPr>
        <w:t xml:space="preserve">22 November </w:t>
      </w:r>
      <w:r w:rsidR="00910D00">
        <w:rPr>
          <w:sz w:val="16"/>
          <w:szCs w:val="16"/>
          <w:lang w:val="en-GB"/>
        </w:rPr>
        <w:t>2019</w:t>
      </w:r>
      <w:r w:rsidRPr="002C471B">
        <w:rPr>
          <w:sz w:val="16"/>
          <w:szCs w:val="16"/>
          <w:lang w:val="en-GB"/>
        </w:rPr>
        <w:t>)</w:t>
      </w:r>
    </w:p>
    <w:p w:rsidR="00C902E6" w:rsidRPr="001224AF" w:rsidRDefault="00C902E6" w:rsidP="00670A39">
      <w:pPr>
        <w:jc w:val="center"/>
        <w:rPr>
          <w:sz w:val="20"/>
          <w:szCs w:val="16"/>
          <w:lang w:val="en-GB"/>
        </w:rPr>
      </w:pPr>
    </w:p>
    <w:p w:rsidR="00670A39" w:rsidRPr="002C471B" w:rsidRDefault="00910D00" w:rsidP="00670A39">
      <w:pPr>
        <w:jc w:val="center"/>
        <w:rPr>
          <w:b/>
          <w:sz w:val="28"/>
          <w:szCs w:val="28"/>
          <w:lang w:val="en-GB"/>
        </w:rPr>
      </w:pPr>
      <w:r>
        <w:rPr>
          <w:b/>
          <w:sz w:val="28"/>
          <w:szCs w:val="28"/>
          <w:lang w:val="en-GB"/>
        </w:rPr>
        <w:t>The winter semester 2019/2020</w:t>
      </w:r>
    </w:p>
    <w:p w:rsidR="007B1073" w:rsidRDefault="007B1073" w:rsidP="00670A39">
      <w:pPr>
        <w:rPr>
          <w:b/>
          <w:sz w:val="20"/>
          <w:szCs w:val="28"/>
          <w:lang w:val="en-GB"/>
        </w:rPr>
      </w:pPr>
    </w:p>
    <w:p w:rsidR="001224AF" w:rsidRPr="001224AF" w:rsidRDefault="001224AF" w:rsidP="00670A39">
      <w:pPr>
        <w:rPr>
          <w:b/>
          <w:sz w:val="20"/>
          <w:szCs w:val="28"/>
          <w:lang w:val="en-GB"/>
        </w:rPr>
      </w:pPr>
    </w:p>
    <w:p w:rsidR="003849E3" w:rsidRPr="002C471B" w:rsidRDefault="003849E3" w:rsidP="003849E3">
      <w:pPr>
        <w:rPr>
          <w:b/>
          <w:color w:val="0000FF"/>
          <w:sz w:val="20"/>
          <w:szCs w:val="20"/>
          <w:lang w:val="en-GB"/>
        </w:rPr>
      </w:pPr>
      <w:r w:rsidRPr="002C471B">
        <w:rPr>
          <w:b/>
          <w:i/>
          <w:color w:val="0000FF"/>
          <w:sz w:val="20"/>
          <w:szCs w:val="20"/>
          <w:lang w:val="en-GB"/>
        </w:rPr>
        <w:t>Courses intended for all students</w:t>
      </w:r>
    </w:p>
    <w:p w:rsidR="007B1073" w:rsidRPr="002C471B" w:rsidRDefault="007B1073" w:rsidP="00670A39">
      <w:pPr>
        <w:rPr>
          <w:b/>
          <w:sz w:val="20"/>
          <w:szCs w:val="20"/>
          <w:lang w:val="en-GB"/>
        </w:rPr>
      </w:pPr>
    </w:p>
    <w:p w:rsidR="00C902E6" w:rsidRPr="002C471B" w:rsidRDefault="00C902E6" w:rsidP="00670A39">
      <w:pPr>
        <w:rPr>
          <w:b/>
          <w:sz w:val="20"/>
          <w:szCs w:val="20"/>
          <w:u w:val="single"/>
          <w:lang w:val="en-GB"/>
        </w:rPr>
      </w:pPr>
      <w:r w:rsidRPr="002C471B">
        <w:rPr>
          <w:b/>
          <w:sz w:val="20"/>
          <w:szCs w:val="20"/>
          <w:u w:val="single"/>
          <w:lang w:val="en-GB"/>
        </w:rPr>
        <w:t>Czech for Foreign Students - Beginners - RET9534</w:t>
      </w:r>
    </w:p>
    <w:p w:rsidR="00C902E6" w:rsidRPr="002C471B" w:rsidRDefault="00C902E6" w:rsidP="003726E5">
      <w:pPr>
        <w:jc w:val="both"/>
        <w:rPr>
          <w:b/>
          <w:sz w:val="20"/>
          <w:szCs w:val="20"/>
          <w:lang w:val="en-GB"/>
        </w:rPr>
      </w:pPr>
      <w:r w:rsidRPr="002C471B">
        <w:rPr>
          <w:b/>
          <w:sz w:val="20"/>
          <w:szCs w:val="20"/>
          <w:lang w:val="en-GB"/>
        </w:rPr>
        <w:t xml:space="preserve">2 hours/week, 4 credits, Teacher: </w:t>
      </w:r>
      <w:r w:rsidR="002A2471" w:rsidRPr="002C471B">
        <w:rPr>
          <w:b/>
          <w:sz w:val="20"/>
          <w:szCs w:val="20"/>
          <w:lang w:val="en-GB"/>
        </w:rPr>
        <w:t xml:space="preserve">Mgr. </w:t>
      </w:r>
      <w:proofErr w:type="spellStart"/>
      <w:r w:rsidR="002A2471" w:rsidRPr="002C471B">
        <w:rPr>
          <w:b/>
          <w:sz w:val="20"/>
          <w:szCs w:val="20"/>
          <w:lang w:val="en-GB"/>
        </w:rPr>
        <w:t>Aleš</w:t>
      </w:r>
      <w:proofErr w:type="spellEnd"/>
      <w:r w:rsidR="002A2471" w:rsidRPr="002C471B">
        <w:rPr>
          <w:b/>
          <w:sz w:val="20"/>
          <w:szCs w:val="20"/>
          <w:lang w:val="en-GB"/>
        </w:rPr>
        <w:t xml:space="preserve"> </w:t>
      </w:r>
      <w:proofErr w:type="spellStart"/>
      <w:r w:rsidR="002A2471" w:rsidRPr="002C471B">
        <w:rPr>
          <w:b/>
          <w:sz w:val="20"/>
          <w:szCs w:val="20"/>
          <w:lang w:val="en-GB"/>
        </w:rPr>
        <w:t>Hoznauer</w:t>
      </w:r>
      <w:proofErr w:type="spellEnd"/>
    </w:p>
    <w:p w:rsidR="003849E3" w:rsidRPr="002C471B" w:rsidRDefault="003849E3" w:rsidP="003726E5">
      <w:pPr>
        <w:jc w:val="both"/>
        <w:rPr>
          <w:sz w:val="20"/>
          <w:szCs w:val="20"/>
          <w:lang w:val="en-GB"/>
        </w:rPr>
      </w:pPr>
      <w:proofErr w:type="gramStart"/>
      <w:r w:rsidRPr="002C471B">
        <w:rPr>
          <w:sz w:val="20"/>
          <w:szCs w:val="20"/>
          <w:lang w:val="en-GB"/>
        </w:rPr>
        <w:t>Information about the nature and characteristics of the language, pronunciation, spelling.</w:t>
      </w:r>
      <w:proofErr w:type="gramEnd"/>
      <w:r w:rsidRPr="002C471B">
        <w:rPr>
          <w:sz w:val="20"/>
          <w:szCs w:val="20"/>
          <w:lang w:val="en-GB"/>
        </w:rPr>
        <w:t xml:space="preserve"> Comparison with English (language the course is taught in). The aim is to cover the material in the first 7-8 lessons of the textbook </w:t>
      </w:r>
      <w:r w:rsidRPr="002C471B">
        <w:rPr>
          <w:i/>
          <w:sz w:val="20"/>
          <w:szCs w:val="20"/>
          <w:lang w:val="en-GB"/>
        </w:rPr>
        <w:t>New Czech Step by Step</w:t>
      </w:r>
      <w:r w:rsidRPr="002C471B">
        <w:rPr>
          <w:sz w:val="20"/>
          <w:szCs w:val="20"/>
          <w:lang w:val="en-GB"/>
        </w:rPr>
        <w:t xml:space="preserve"> (greetings, numbers, months, colours, time….</w:t>
      </w:r>
      <w:r w:rsidR="002A2471">
        <w:rPr>
          <w:sz w:val="20"/>
          <w:szCs w:val="20"/>
          <w:lang w:val="en-GB"/>
        </w:rPr>
        <w:t xml:space="preserve">. basic grammar) in written and </w:t>
      </w:r>
      <w:r w:rsidRPr="002C471B">
        <w:rPr>
          <w:sz w:val="20"/>
          <w:szCs w:val="20"/>
          <w:lang w:val="en-GB"/>
        </w:rPr>
        <w:t>spoken form.</w:t>
      </w:r>
    </w:p>
    <w:p w:rsidR="00C902E6" w:rsidRPr="002C471B" w:rsidRDefault="00C902E6" w:rsidP="003726E5">
      <w:pPr>
        <w:jc w:val="both"/>
        <w:rPr>
          <w:b/>
          <w:sz w:val="20"/>
          <w:szCs w:val="20"/>
          <w:lang w:val="en-GB"/>
        </w:rPr>
      </w:pPr>
    </w:p>
    <w:p w:rsidR="00C902E6" w:rsidRPr="002C471B" w:rsidRDefault="00C902E6" w:rsidP="00670A39">
      <w:pPr>
        <w:rPr>
          <w:b/>
          <w:sz w:val="20"/>
          <w:szCs w:val="20"/>
          <w:u w:val="single"/>
          <w:lang w:val="en-GB"/>
        </w:rPr>
      </w:pPr>
      <w:r w:rsidRPr="002C471B">
        <w:rPr>
          <w:b/>
          <w:sz w:val="20"/>
          <w:szCs w:val="20"/>
          <w:u w:val="single"/>
          <w:lang w:val="en-GB"/>
        </w:rPr>
        <w:t>Czech for Forei</w:t>
      </w:r>
      <w:r w:rsidR="00E62454">
        <w:rPr>
          <w:b/>
          <w:sz w:val="20"/>
          <w:szCs w:val="20"/>
          <w:u w:val="single"/>
          <w:lang w:val="en-GB"/>
        </w:rPr>
        <w:t>gners Pre-Intermediate - RET9533</w:t>
      </w:r>
    </w:p>
    <w:p w:rsidR="007B1073" w:rsidRPr="002C471B" w:rsidRDefault="00C902E6" w:rsidP="00670A39">
      <w:pPr>
        <w:rPr>
          <w:b/>
          <w:sz w:val="20"/>
          <w:szCs w:val="20"/>
          <w:lang w:val="en-GB"/>
        </w:rPr>
      </w:pPr>
      <w:r w:rsidRPr="002C471B">
        <w:rPr>
          <w:b/>
          <w:sz w:val="20"/>
          <w:szCs w:val="20"/>
          <w:lang w:val="en-GB"/>
        </w:rPr>
        <w:t xml:space="preserve">2 hours/week, 4 credits, Teacher: Mgr. </w:t>
      </w:r>
      <w:proofErr w:type="spellStart"/>
      <w:r w:rsidRPr="002C471B">
        <w:rPr>
          <w:b/>
          <w:sz w:val="20"/>
          <w:szCs w:val="20"/>
          <w:lang w:val="en-GB"/>
        </w:rPr>
        <w:t>Aleš</w:t>
      </w:r>
      <w:proofErr w:type="spellEnd"/>
      <w:r w:rsidRPr="002C471B">
        <w:rPr>
          <w:b/>
          <w:sz w:val="20"/>
          <w:szCs w:val="20"/>
          <w:lang w:val="en-GB"/>
        </w:rPr>
        <w:t xml:space="preserve"> </w:t>
      </w:r>
      <w:proofErr w:type="spellStart"/>
      <w:r w:rsidRPr="002C471B">
        <w:rPr>
          <w:b/>
          <w:sz w:val="20"/>
          <w:szCs w:val="20"/>
          <w:lang w:val="en-GB"/>
        </w:rPr>
        <w:t>Hoznauer</w:t>
      </w:r>
      <w:proofErr w:type="spellEnd"/>
    </w:p>
    <w:p w:rsidR="00C902E6" w:rsidRDefault="00C902E6" w:rsidP="00670A39">
      <w:pPr>
        <w:rPr>
          <w:b/>
          <w:sz w:val="20"/>
          <w:szCs w:val="20"/>
          <w:lang w:val="en-GB"/>
        </w:rPr>
      </w:pPr>
    </w:p>
    <w:p w:rsidR="001723E2" w:rsidRPr="002C471B" w:rsidRDefault="001723E2" w:rsidP="00670A39">
      <w:pPr>
        <w:rPr>
          <w:b/>
          <w:sz w:val="20"/>
          <w:szCs w:val="20"/>
          <w:lang w:val="en-GB"/>
        </w:rPr>
      </w:pPr>
    </w:p>
    <w:p w:rsidR="00670A39" w:rsidRPr="002C471B" w:rsidRDefault="007B1073" w:rsidP="00670A39">
      <w:pPr>
        <w:rPr>
          <w:b/>
          <w:i/>
          <w:color w:val="0000FF"/>
          <w:sz w:val="20"/>
          <w:szCs w:val="20"/>
          <w:lang w:val="en-GB"/>
        </w:rPr>
      </w:pPr>
      <w:r w:rsidRPr="002C471B">
        <w:rPr>
          <w:b/>
          <w:i/>
          <w:color w:val="0000FF"/>
          <w:sz w:val="20"/>
          <w:szCs w:val="20"/>
          <w:lang w:val="en-GB"/>
        </w:rPr>
        <w:t>C</w:t>
      </w:r>
      <w:r w:rsidR="00670A39" w:rsidRPr="002C471B">
        <w:rPr>
          <w:b/>
          <w:i/>
          <w:color w:val="0000FF"/>
          <w:sz w:val="20"/>
          <w:szCs w:val="20"/>
          <w:lang w:val="en-GB"/>
        </w:rPr>
        <w:t>ourses recommended for students of Theology</w:t>
      </w:r>
    </w:p>
    <w:p w:rsidR="00ED187A" w:rsidRDefault="00ED187A" w:rsidP="003726E5">
      <w:pPr>
        <w:pStyle w:val="Normlnweb"/>
        <w:spacing w:before="0" w:beforeAutospacing="0" w:after="0" w:afterAutospacing="0"/>
        <w:jc w:val="both"/>
        <w:rPr>
          <w:sz w:val="20"/>
          <w:szCs w:val="20"/>
          <w:lang w:val="en-GB"/>
        </w:rPr>
      </w:pPr>
    </w:p>
    <w:p w:rsidR="00ED187A" w:rsidRPr="00ED187A" w:rsidRDefault="00ED187A" w:rsidP="003726E5">
      <w:pPr>
        <w:pStyle w:val="Normlnweb"/>
        <w:spacing w:before="0" w:beforeAutospacing="0" w:after="0" w:afterAutospacing="0"/>
        <w:jc w:val="both"/>
        <w:rPr>
          <w:b/>
          <w:sz w:val="20"/>
          <w:szCs w:val="20"/>
          <w:u w:val="single"/>
          <w:lang w:val="en-GB"/>
        </w:rPr>
      </w:pPr>
      <w:r w:rsidRPr="00ED187A">
        <w:rPr>
          <w:b/>
          <w:sz w:val="20"/>
          <w:szCs w:val="20"/>
          <w:u w:val="single"/>
          <w:lang w:val="en-GB"/>
        </w:rPr>
        <w:t>Block-Seminar in A</w:t>
      </w:r>
      <w:r>
        <w:rPr>
          <w:b/>
          <w:sz w:val="20"/>
          <w:szCs w:val="20"/>
          <w:u w:val="single"/>
          <w:lang w:val="en-GB"/>
        </w:rPr>
        <w:t>rchaeology - RET10</w:t>
      </w:r>
      <w:r w:rsidR="00910D00">
        <w:rPr>
          <w:b/>
          <w:sz w:val="20"/>
          <w:szCs w:val="20"/>
          <w:u w:val="single"/>
          <w:lang w:val="en-GB"/>
        </w:rPr>
        <w:t>72A</w:t>
      </w:r>
    </w:p>
    <w:p w:rsidR="00ED187A" w:rsidRDefault="00D62B00" w:rsidP="007655EA">
      <w:pPr>
        <w:pStyle w:val="Normlnweb"/>
        <w:spacing w:before="0" w:beforeAutospacing="0" w:after="0" w:afterAutospacing="0"/>
        <w:jc w:val="both"/>
        <w:rPr>
          <w:b/>
          <w:sz w:val="20"/>
          <w:szCs w:val="20"/>
          <w:lang w:val="en-GB"/>
        </w:rPr>
      </w:pPr>
      <w:r>
        <w:rPr>
          <w:b/>
          <w:sz w:val="20"/>
          <w:szCs w:val="20"/>
          <w:lang w:val="en-GB"/>
        </w:rPr>
        <w:t>B</w:t>
      </w:r>
      <w:r w:rsidR="00797E40">
        <w:rPr>
          <w:b/>
          <w:sz w:val="20"/>
          <w:szCs w:val="20"/>
          <w:lang w:val="en-GB"/>
        </w:rPr>
        <w:t>lock seminar</w:t>
      </w:r>
      <w:r w:rsidR="006139AA">
        <w:rPr>
          <w:b/>
          <w:sz w:val="20"/>
          <w:szCs w:val="20"/>
          <w:lang w:val="en-GB"/>
        </w:rPr>
        <w:t xml:space="preserve"> on 22 November</w:t>
      </w:r>
      <w:r w:rsidR="00797E40">
        <w:rPr>
          <w:b/>
          <w:sz w:val="20"/>
          <w:szCs w:val="20"/>
          <w:lang w:val="en-GB"/>
        </w:rPr>
        <w:t xml:space="preserve">, </w:t>
      </w:r>
      <w:r w:rsidR="00ED187A" w:rsidRPr="002C471B">
        <w:rPr>
          <w:b/>
          <w:sz w:val="20"/>
          <w:szCs w:val="20"/>
          <w:lang w:val="en-GB"/>
        </w:rPr>
        <w:t xml:space="preserve">2 credits, </w:t>
      </w:r>
      <w:r w:rsidR="007655EA" w:rsidRPr="002C471B">
        <w:rPr>
          <w:b/>
          <w:sz w:val="20"/>
          <w:szCs w:val="20"/>
          <w:lang w:val="en-GB"/>
        </w:rPr>
        <w:t>Teachers: As</w:t>
      </w:r>
      <w:r w:rsidR="007655EA">
        <w:rPr>
          <w:b/>
          <w:sz w:val="20"/>
          <w:szCs w:val="20"/>
          <w:lang w:val="en-GB"/>
        </w:rPr>
        <w:t xml:space="preserve">sociate Professor Filip </w:t>
      </w:r>
      <w:proofErr w:type="spellStart"/>
      <w:proofErr w:type="gramStart"/>
      <w:r w:rsidR="007655EA">
        <w:rPr>
          <w:b/>
          <w:sz w:val="20"/>
          <w:szCs w:val="20"/>
          <w:lang w:val="en-GB"/>
        </w:rPr>
        <w:t>Čapek</w:t>
      </w:r>
      <w:proofErr w:type="spellEnd"/>
      <w:proofErr w:type="gramEnd"/>
      <w:r w:rsidR="007655EA">
        <w:rPr>
          <w:b/>
          <w:sz w:val="20"/>
          <w:szCs w:val="20"/>
          <w:lang w:val="en-GB"/>
        </w:rPr>
        <w:t>, P</w:t>
      </w:r>
      <w:r w:rsidR="007655EA" w:rsidRPr="002C471B">
        <w:rPr>
          <w:b/>
          <w:sz w:val="20"/>
          <w:szCs w:val="20"/>
          <w:lang w:val="en-GB"/>
        </w:rPr>
        <w:t>h.D.</w:t>
      </w:r>
      <w:r w:rsidR="006139AA">
        <w:rPr>
          <w:b/>
          <w:sz w:val="20"/>
          <w:szCs w:val="20"/>
          <w:lang w:val="en-GB"/>
        </w:rPr>
        <w:t xml:space="preserve">, </w:t>
      </w:r>
      <w:r w:rsidR="006139AA" w:rsidRPr="006139AA">
        <w:rPr>
          <w:b/>
          <w:sz w:val="20"/>
          <w:szCs w:val="20"/>
          <w:lang w:val="en-GB"/>
        </w:rPr>
        <w:t xml:space="preserve">Mgr. David Rafael </w:t>
      </w:r>
      <w:proofErr w:type="spellStart"/>
      <w:r w:rsidR="006139AA" w:rsidRPr="006139AA">
        <w:rPr>
          <w:b/>
          <w:sz w:val="20"/>
          <w:szCs w:val="20"/>
          <w:lang w:val="en-GB"/>
        </w:rPr>
        <w:t>Moulis</w:t>
      </w:r>
      <w:proofErr w:type="spellEnd"/>
      <w:r w:rsidR="006139AA" w:rsidRPr="006139AA">
        <w:rPr>
          <w:b/>
          <w:sz w:val="20"/>
          <w:szCs w:val="20"/>
          <w:lang w:val="en-GB"/>
        </w:rPr>
        <w:t>, Ph.D</w:t>
      </w:r>
      <w:r w:rsidR="006139AA">
        <w:rPr>
          <w:b/>
          <w:sz w:val="20"/>
          <w:szCs w:val="20"/>
          <w:lang w:val="en-GB"/>
        </w:rPr>
        <w:t>.,</w:t>
      </w:r>
      <w:r w:rsidR="007655EA" w:rsidRPr="002C471B">
        <w:rPr>
          <w:b/>
          <w:sz w:val="20"/>
          <w:szCs w:val="20"/>
          <w:lang w:val="en-GB"/>
        </w:rPr>
        <w:t xml:space="preserve"> and</w:t>
      </w:r>
      <w:r w:rsidR="007655EA">
        <w:rPr>
          <w:b/>
          <w:sz w:val="20"/>
          <w:szCs w:val="20"/>
          <w:lang w:val="en-GB"/>
        </w:rPr>
        <w:t xml:space="preserve"> </w:t>
      </w:r>
      <w:r w:rsidR="006139AA" w:rsidRPr="006139AA">
        <w:rPr>
          <w:b/>
          <w:sz w:val="20"/>
          <w:szCs w:val="20"/>
          <w:lang w:val="en-GB"/>
        </w:rPr>
        <w:t xml:space="preserve">Alexandra </w:t>
      </w:r>
      <w:proofErr w:type="spellStart"/>
      <w:r w:rsidR="006139AA" w:rsidRPr="006139AA">
        <w:rPr>
          <w:b/>
          <w:sz w:val="20"/>
          <w:szCs w:val="20"/>
          <w:lang w:val="en-GB"/>
        </w:rPr>
        <w:t>Wrathall</w:t>
      </w:r>
      <w:proofErr w:type="spellEnd"/>
      <w:r w:rsidR="007655EA">
        <w:rPr>
          <w:b/>
          <w:sz w:val="20"/>
          <w:szCs w:val="20"/>
          <w:lang w:val="en-GB"/>
        </w:rPr>
        <w:t xml:space="preserve"> from Tel Aviv University</w:t>
      </w:r>
    </w:p>
    <w:p w:rsidR="00910D00" w:rsidRDefault="006139AA" w:rsidP="003726E5">
      <w:pPr>
        <w:pStyle w:val="Normlnweb"/>
        <w:spacing w:before="0" w:beforeAutospacing="0" w:after="0" w:afterAutospacing="0"/>
        <w:jc w:val="both"/>
        <w:rPr>
          <w:sz w:val="20"/>
          <w:szCs w:val="20"/>
          <w:lang w:val="en-GB"/>
        </w:rPr>
      </w:pPr>
      <w:r w:rsidRPr="006139AA">
        <w:rPr>
          <w:sz w:val="20"/>
          <w:szCs w:val="20"/>
          <w:lang w:val="en-GB"/>
        </w:rPr>
        <w:t>The block-seminar takes place on 22nd November 2019 (9.00-13.00)</w:t>
      </w:r>
      <w:r>
        <w:rPr>
          <w:sz w:val="20"/>
          <w:szCs w:val="20"/>
          <w:lang w:val="en-GB"/>
        </w:rPr>
        <w:t xml:space="preserve"> and </w:t>
      </w:r>
      <w:r w:rsidRPr="006139AA">
        <w:rPr>
          <w:sz w:val="20"/>
          <w:szCs w:val="20"/>
          <w:lang w:val="en-GB"/>
        </w:rPr>
        <w:t xml:space="preserve">is entitled 'Judah in the </w:t>
      </w:r>
      <w:proofErr w:type="spellStart"/>
      <w:r w:rsidRPr="006139AA">
        <w:rPr>
          <w:sz w:val="20"/>
          <w:szCs w:val="20"/>
          <w:lang w:val="en-GB"/>
        </w:rPr>
        <w:t>Shephelah</w:t>
      </w:r>
      <w:proofErr w:type="spellEnd"/>
      <w:r w:rsidRPr="006139AA">
        <w:rPr>
          <w:sz w:val="20"/>
          <w:szCs w:val="20"/>
          <w:lang w:val="en-GB"/>
        </w:rPr>
        <w:t xml:space="preserve">: Recent Developments in the Story of Tel Beth </w:t>
      </w:r>
      <w:proofErr w:type="spellStart"/>
      <w:r w:rsidRPr="006139AA">
        <w:rPr>
          <w:sz w:val="20"/>
          <w:szCs w:val="20"/>
          <w:lang w:val="en-GB"/>
        </w:rPr>
        <w:t>Shemesh</w:t>
      </w:r>
      <w:proofErr w:type="spellEnd"/>
      <w:r w:rsidRPr="006139AA">
        <w:rPr>
          <w:sz w:val="20"/>
          <w:szCs w:val="20"/>
          <w:lang w:val="en-GB"/>
        </w:rPr>
        <w:t xml:space="preserve">'. This important site both for archaeology and biblical study will be introduced by archaeologist Alexandra </w:t>
      </w:r>
      <w:proofErr w:type="spellStart"/>
      <w:r w:rsidRPr="006139AA">
        <w:rPr>
          <w:sz w:val="20"/>
          <w:szCs w:val="20"/>
          <w:lang w:val="en-GB"/>
        </w:rPr>
        <w:t>Wrathall</w:t>
      </w:r>
      <w:proofErr w:type="spellEnd"/>
      <w:r w:rsidRPr="006139AA">
        <w:rPr>
          <w:sz w:val="20"/>
          <w:szCs w:val="20"/>
          <w:lang w:val="en-GB"/>
        </w:rPr>
        <w:t xml:space="preserve"> from Tel Aviv University, Israel. Ancient town Tel Beth </w:t>
      </w:r>
      <w:proofErr w:type="spellStart"/>
      <w:r w:rsidRPr="006139AA">
        <w:rPr>
          <w:sz w:val="20"/>
          <w:szCs w:val="20"/>
          <w:lang w:val="en-GB"/>
        </w:rPr>
        <w:t>Shemesh</w:t>
      </w:r>
      <w:proofErr w:type="spellEnd"/>
      <w:r w:rsidRPr="006139AA">
        <w:rPr>
          <w:sz w:val="20"/>
          <w:szCs w:val="20"/>
          <w:lang w:val="en-GB"/>
        </w:rPr>
        <w:t xml:space="preserve"> is mentioned in several biblical passages, partially as the landscape for battles, the memory of the 8th century Amos 1:1 earthquake, and famously, for its 'destruction' at the end of the 8th century. How much these literary accounts overlap with current archa</w:t>
      </w:r>
      <w:r>
        <w:rPr>
          <w:sz w:val="20"/>
          <w:szCs w:val="20"/>
          <w:lang w:val="en-GB"/>
        </w:rPr>
        <w:t>e</w:t>
      </w:r>
      <w:r w:rsidRPr="006139AA">
        <w:rPr>
          <w:sz w:val="20"/>
          <w:szCs w:val="20"/>
          <w:lang w:val="en-GB"/>
        </w:rPr>
        <w:t>ological research conducted by Tel Aviv University will be discussed. The block-seminar is open to all interested in ancient history, archaeology and biblical studies.</w:t>
      </w:r>
    </w:p>
    <w:p w:rsidR="006139AA" w:rsidRDefault="006139AA" w:rsidP="003726E5">
      <w:pPr>
        <w:pStyle w:val="Normlnweb"/>
        <w:spacing w:before="0" w:beforeAutospacing="0" w:after="0" w:afterAutospacing="0"/>
        <w:jc w:val="both"/>
        <w:rPr>
          <w:sz w:val="20"/>
          <w:szCs w:val="20"/>
          <w:lang w:val="en-GB"/>
        </w:rPr>
      </w:pPr>
    </w:p>
    <w:p w:rsidR="00910D00" w:rsidRPr="00910D00" w:rsidRDefault="00910D00" w:rsidP="003726E5">
      <w:pPr>
        <w:pStyle w:val="Normlnweb"/>
        <w:spacing w:before="0" w:beforeAutospacing="0" w:after="0" w:afterAutospacing="0"/>
        <w:jc w:val="both"/>
        <w:rPr>
          <w:b/>
          <w:sz w:val="20"/>
          <w:szCs w:val="20"/>
          <w:u w:val="single"/>
          <w:lang w:val="en-GB"/>
        </w:rPr>
      </w:pPr>
      <w:r w:rsidRPr="00910D00">
        <w:rPr>
          <w:b/>
          <w:sz w:val="20"/>
          <w:szCs w:val="20"/>
          <w:u w:val="single"/>
          <w:lang w:val="en-GB"/>
        </w:rPr>
        <w:t>Block-Seminar on the Hebrew Bible and its Historical Contexts - RET1071A</w:t>
      </w:r>
    </w:p>
    <w:p w:rsidR="00C355CD" w:rsidRDefault="00910D00" w:rsidP="00670A39">
      <w:pPr>
        <w:outlineLvl w:val="0"/>
        <w:rPr>
          <w:b/>
          <w:sz w:val="20"/>
          <w:szCs w:val="20"/>
          <w:lang w:val="en-GB"/>
        </w:rPr>
      </w:pPr>
      <w:r>
        <w:rPr>
          <w:b/>
          <w:sz w:val="20"/>
          <w:szCs w:val="20"/>
          <w:lang w:val="en-GB"/>
        </w:rPr>
        <w:t>Block Seminar</w:t>
      </w:r>
      <w:r w:rsidR="008A3BE8">
        <w:rPr>
          <w:b/>
          <w:sz w:val="20"/>
          <w:szCs w:val="20"/>
          <w:lang w:val="en-GB"/>
        </w:rPr>
        <w:t xml:space="preserve"> on 17-18 December</w:t>
      </w:r>
      <w:r>
        <w:rPr>
          <w:b/>
          <w:sz w:val="20"/>
          <w:szCs w:val="20"/>
          <w:lang w:val="en-GB"/>
        </w:rPr>
        <w:t xml:space="preserve">, 2 credits, Teachers: </w:t>
      </w:r>
      <w:proofErr w:type="spellStart"/>
      <w:r>
        <w:rPr>
          <w:b/>
          <w:sz w:val="20"/>
          <w:szCs w:val="20"/>
          <w:lang w:val="en-GB"/>
        </w:rPr>
        <w:t>Prof.</w:t>
      </w:r>
      <w:proofErr w:type="spellEnd"/>
      <w:r>
        <w:rPr>
          <w:b/>
          <w:sz w:val="20"/>
          <w:szCs w:val="20"/>
          <w:lang w:val="en-GB"/>
        </w:rPr>
        <w:t xml:space="preserve"> Martin </w:t>
      </w:r>
      <w:proofErr w:type="spellStart"/>
      <w:r>
        <w:rPr>
          <w:b/>
          <w:sz w:val="20"/>
          <w:szCs w:val="20"/>
          <w:lang w:val="en-GB"/>
        </w:rPr>
        <w:t>Prudký</w:t>
      </w:r>
      <w:proofErr w:type="spellEnd"/>
      <w:r w:rsidR="00C506E6">
        <w:rPr>
          <w:b/>
          <w:sz w:val="20"/>
          <w:szCs w:val="20"/>
          <w:lang w:val="en-GB"/>
        </w:rPr>
        <w:t>,</w:t>
      </w:r>
      <w:r>
        <w:rPr>
          <w:b/>
          <w:sz w:val="20"/>
          <w:szCs w:val="20"/>
          <w:lang w:val="en-GB"/>
        </w:rPr>
        <w:t xml:space="preserve"> Mgr. Jan </w:t>
      </w:r>
      <w:proofErr w:type="spellStart"/>
      <w:r>
        <w:rPr>
          <w:b/>
          <w:sz w:val="20"/>
          <w:szCs w:val="20"/>
          <w:lang w:val="en-GB"/>
        </w:rPr>
        <w:t>Rückl</w:t>
      </w:r>
      <w:proofErr w:type="spellEnd"/>
      <w:r>
        <w:rPr>
          <w:b/>
          <w:sz w:val="20"/>
          <w:szCs w:val="20"/>
          <w:lang w:val="en-GB"/>
        </w:rPr>
        <w:t>, Th.D.</w:t>
      </w:r>
      <w:r w:rsidR="00C506E6">
        <w:rPr>
          <w:b/>
          <w:sz w:val="20"/>
          <w:szCs w:val="20"/>
          <w:lang w:val="en-GB"/>
        </w:rPr>
        <w:t xml:space="preserve">, and </w:t>
      </w:r>
      <w:proofErr w:type="spellStart"/>
      <w:r w:rsidR="00C506E6">
        <w:rPr>
          <w:b/>
          <w:sz w:val="20"/>
          <w:szCs w:val="20"/>
          <w:lang w:val="en-GB"/>
        </w:rPr>
        <w:t>Prof.</w:t>
      </w:r>
      <w:proofErr w:type="spellEnd"/>
      <w:r w:rsidR="00C506E6">
        <w:rPr>
          <w:b/>
          <w:sz w:val="20"/>
          <w:szCs w:val="20"/>
          <w:lang w:val="en-GB"/>
        </w:rPr>
        <w:t xml:space="preserve"> Thomas </w:t>
      </w:r>
      <w:proofErr w:type="spellStart"/>
      <w:r w:rsidR="00C506E6">
        <w:rPr>
          <w:b/>
          <w:sz w:val="20"/>
          <w:szCs w:val="20"/>
          <w:lang w:val="en-GB"/>
        </w:rPr>
        <w:t>Römer</w:t>
      </w:r>
      <w:proofErr w:type="spellEnd"/>
      <w:r w:rsidR="00C506E6">
        <w:rPr>
          <w:b/>
          <w:sz w:val="20"/>
          <w:szCs w:val="20"/>
          <w:lang w:val="en-GB"/>
        </w:rPr>
        <w:t xml:space="preserve"> (University of Lausanne and </w:t>
      </w:r>
      <w:proofErr w:type="spellStart"/>
      <w:r w:rsidR="00C506E6">
        <w:rPr>
          <w:b/>
          <w:sz w:val="20"/>
          <w:szCs w:val="20"/>
          <w:lang w:val="en-GB"/>
        </w:rPr>
        <w:t>Collège</w:t>
      </w:r>
      <w:proofErr w:type="spellEnd"/>
      <w:r w:rsidR="00C506E6">
        <w:rPr>
          <w:b/>
          <w:sz w:val="20"/>
          <w:szCs w:val="20"/>
          <w:lang w:val="en-GB"/>
        </w:rPr>
        <w:t xml:space="preserve"> de France, Paris</w:t>
      </w:r>
      <w:r w:rsidR="007655EA">
        <w:rPr>
          <w:b/>
          <w:sz w:val="20"/>
          <w:szCs w:val="20"/>
          <w:lang w:val="en-GB"/>
        </w:rPr>
        <w:t>)</w:t>
      </w:r>
    </w:p>
    <w:p w:rsidR="008A3BE8" w:rsidRPr="008A3BE8" w:rsidRDefault="008A3BE8" w:rsidP="00670A39">
      <w:pPr>
        <w:outlineLvl w:val="0"/>
        <w:rPr>
          <w:sz w:val="20"/>
          <w:szCs w:val="20"/>
          <w:lang w:val="en-GB"/>
        </w:rPr>
      </w:pPr>
    </w:p>
    <w:p w:rsidR="004C6EBA" w:rsidRPr="00F7018C" w:rsidRDefault="004C6EBA" w:rsidP="004C6EBA">
      <w:pPr>
        <w:rPr>
          <w:b/>
          <w:sz w:val="20"/>
          <w:szCs w:val="20"/>
          <w:u w:val="single"/>
          <w:lang w:val="en-GB"/>
        </w:rPr>
      </w:pPr>
      <w:r w:rsidRPr="00F7018C">
        <w:rPr>
          <w:b/>
          <w:sz w:val="20"/>
          <w:szCs w:val="20"/>
          <w:u w:val="single"/>
          <w:lang w:val="en-GB"/>
        </w:rPr>
        <w:t>Block-Seminar: What's Life Like after Theology? - RET3061</w:t>
      </w:r>
    </w:p>
    <w:p w:rsidR="004C6EBA" w:rsidRDefault="004C6EBA" w:rsidP="004C6EBA">
      <w:pPr>
        <w:rPr>
          <w:b/>
          <w:sz w:val="20"/>
          <w:szCs w:val="20"/>
          <w:lang w:val="en-GB"/>
        </w:rPr>
      </w:pPr>
      <w:r w:rsidRPr="00F7018C">
        <w:rPr>
          <w:b/>
          <w:sz w:val="20"/>
          <w:szCs w:val="20"/>
          <w:lang w:val="en-GB"/>
        </w:rPr>
        <w:t xml:space="preserve">Block seminar </w:t>
      </w:r>
      <w:r w:rsidR="009C26CE">
        <w:rPr>
          <w:b/>
          <w:sz w:val="20"/>
          <w:szCs w:val="20"/>
          <w:lang w:val="en-GB"/>
        </w:rPr>
        <w:t>on 8-9</w:t>
      </w:r>
      <w:r>
        <w:rPr>
          <w:b/>
          <w:sz w:val="20"/>
          <w:szCs w:val="20"/>
          <w:lang w:val="en-GB"/>
        </w:rPr>
        <w:t xml:space="preserve"> November 2019, 2 credits, Teacher: </w:t>
      </w:r>
      <w:proofErr w:type="spellStart"/>
      <w:r>
        <w:rPr>
          <w:b/>
          <w:sz w:val="20"/>
          <w:szCs w:val="20"/>
          <w:lang w:val="en-GB"/>
        </w:rPr>
        <w:t>Dr.</w:t>
      </w:r>
      <w:proofErr w:type="spellEnd"/>
      <w:r>
        <w:rPr>
          <w:b/>
          <w:sz w:val="20"/>
          <w:szCs w:val="20"/>
          <w:lang w:val="en-GB"/>
        </w:rPr>
        <w:t xml:space="preserve"> Peter </w:t>
      </w:r>
      <w:proofErr w:type="spellStart"/>
      <w:r>
        <w:rPr>
          <w:b/>
          <w:sz w:val="20"/>
          <w:szCs w:val="20"/>
          <w:lang w:val="en-GB"/>
        </w:rPr>
        <w:t>Morée</w:t>
      </w:r>
      <w:proofErr w:type="spellEnd"/>
    </w:p>
    <w:p w:rsidR="004C6EBA" w:rsidRPr="00F7018C" w:rsidRDefault="004C6EBA" w:rsidP="004C6EBA">
      <w:pPr>
        <w:rPr>
          <w:sz w:val="20"/>
          <w:szCs w:val="20"/>
          <w:lang w:val="en-GB"/>
        </w:rPr>
      </w:pPr>
      <w:r w:rsidRPr="00F7018C">
        <w:rPr>
          <w:sz w:val="20"/>
          <w:szCs w:val="20"/>
          <w:lang w:val="en-GB"/>
        </w:rPr>
        <w:t>This year it is a hundred years ago that the Protestant Theological Faculty was founded, then named the Hus</w:t>
      </w:r>
    </w:p>
    <w:p w:rsidR="004C6EBA" w:rsidRPr="00F7018C" w:rsidRDefault="004C6EBA" w:rsidP="004C6EBA">
      <w:pPr>
        <w:rPr>
          <w:sz w:val="20"/>
          <w:szCs w:val="20"/>
          <w:lang w:val="en-GB"/>
        </w:rPr>
      </w:pPr>
      <w:proofErr w:type="gramStart"/>
      <w:r w:rsidRPr="00F7018C">
        <w:rPr>
          <w:sz w:val="20"/>
          <w:szCs w:val="20"/>
          <w:lang w:val="en-GB"/>
        </w:rPr>
        <w:t>Theological Faculty.</w:t>
      </w:r>
      <w:proofErr w:type="gramEnd"/>
      <w:r w:rsidRPr="00F7018C">
        <w:rPr>
          <w:sz w:val="20"/>
          <w:szCs w:val="20"/>
          <w:lang w:val="en-GB"/>
        </w:rPr>
        <w:t xml:space="preserve"> We would like to pay attention to this anniversary not primarily by looking back to the great or</w:t>
      </w:r>
    </w:p>
    <w:p w:rsidR="004C6EBA" w:rsidRPr="00F7018C" w:rsidRDefault="004C6EBA" w:rsidP="004C6EBA">
      <w:pPr>
        <w:rPr>
          <w:sz w:val="20"/>
          <w:szCs w:val="20"/>
          <w:lang w:val="en-GB"/>
        </w:rPr>
      </w:pPr>
      <w:proofErr w:type="gramStart"/>
      <w:r w:rsidRPr="00F7018C">
        <w:rPr>
          <w:sz w:val="20"/>
          <w:szCs w:val="20"/>
          <w:lang w:val="en-GB"/>
        </w:rPr>
        <w:t>difficult</w:t>
      </w:r>
      <w:proofErr w:type="gramEnd"/>
      <w:r w:rsidRPr="00F7018C">
        <w:rPr>
          <w:sz w:val="20"/>
          <w:szCs w:val="20"/>
          <w:lang w:val="en-GB"/>
        </w:rPr>
        <w:t xml:space="preserve"> moments, but rather by asking what studying theology (in Prague) brought to one’s life. We will explore this</w:t>
      </w:r>
    </w:p>
    <w:p w:rsidR="004C6EBA" w:rsidRPr="00F7018C" w:rsidRDefault="004C6EBA" w:rsidP="004C6EBA">
      <w:pPr>
        <w:rPr>
          <w:sz w:val="20"/>
          <w:szCs w:val="20"/>
          <w:lang w:val="en-GB"/>
        </w:rPr>
      </w:pPr>
      <w:proofErr w:type="gramStart"/>
      <w:r w:rsidRPr="00F7018C">
        <w:rPr>
          <w:sz w:val="20"/>
          <w:szCs w:val="20"/>
          <w:lang w:val="en-GB"/>
        </w:rPr>
        <w:t>question</w:t>
      </w:r>
      <w:proofErr w:type="gramEnd"/>
      <w:r w:rsidRPr="00F7018C">
        <w:rPr>
          <w:sz w:val="20"/>
          <w:szCs w:val="20"/>
          <w:lang w:val="en-GB"/>
        </w:rPr>
        <w:t xml:space="preserve"> with both former and current students of </w:t>
      </w:r>
      <w:proofErr w:type="spellStart"/>
      <w:r w:rsidRPr="00F7018C">
        <w:rPr>
          <w:sz w:val="20"/>
          <w:szCs w:val="20"/>
          <w:lang w:val="en-GB"/>
        </w:rPr>
        <w:t>PTF</w:t>
      </w:r>
      <w:proofErr w:type="spellEnd"/>
      <w:r w:rsidRPr="00F7018C">
        <w:rPr>
          <w:sz w:val="20"/>
          <w:szCs w:val="20"/>
          <w:lang w:val="en-GB"/>
        </w:rPr>
        <w:t>, but also with theologians from elsewhere. The course will</w:t>
      </w:r>
    </w:p>
    <w:p w:rsidR="004C6EBA" w:rsidRPr="00F7018C" w:rsidRDefault="004C6EBA" w:rsidP="004C6EBA">
      <w:pPr>
        <w:rPr>
          <w:sz w:val="20"/>
          <w:szCs w:val="20"/>
          <w:lang w:val="en-GB"/>
        </w:rPr>
      </w:pPr>
      <w:proofErr w:type="gramStart"/>
      <w:r w:rsidRPr="00F7018C">
        <w:rPr>
          <w:sz w:val="20"/>
          <w:szCs w:val="20"/>
          <w:lang w:val="en-GB"/>
        </w:rPr>
        <w:t>be</w:t>
      </w:r>
      <w:proofErr w:type="gramEnd"/>
      <w:r w:rsidRPr="00F7018C">
        <w:rPr>
          <w:sz w:val="20"/>
          <w:szCs w:val="20"/>
          <w:lang w:val="en-GB"/>
        </w:rPr>
        <w:t xml:space="preserve"> held as a block seminar during the weekend of 8-10 November 2019 only.</w:t>
      </w:r>
    </w:p>
    <w:p w:rsidR="000B4E0E" w:rsidRDefault="000B4E0E" w:rsidP="00670A39">
      <w:pPr>
        <w:outlineLvl w:val="0"/>
        <w:rPr>
          <w:b/>
          <w:sz w:val="20"/>
          <w:szCs w:val="20"/>
          <w:lang w:val="en-GB"/>
        </w:rPr>
      </w:pPr>
    </w:p>
    <w:p w:rsidR="004C6EBA" w:rsidRPr="002C471B" w:rsidRDefault="004C6EBA" w:rsidP="004C6EBA">
      <w:pPr>
        <w:rPr>
          <w:b/>
          <w:sz w:val="20"/>
          <w:szCs w:val="20"/>
          <w:u w:val="single"/>
          <w:lang w:val="en-GB"/>
        </w:rPr>
      </w:pPr>
      <w:r w:rsidRPr="00910D00">
        <w:rPr>
          <w:b/>
          <w:sz w:val="20"/>
          <w:szCs w:val="20"/>
          <w:u w:val="single"/>
          <w:lang w:val="en-GB"/>
        </w:rPr>
        <w:t>Archaeology, Bible and Current Research in Israel - RET1004A</w:t>
      </w:r>
      <w:r w:rsidRPr="002C471B">
        <w:rPr>
          <w:b/>
          <w:sz w:val="20"/>
          <w:szCs w:val="20"/>
          <w:u w:val="single"/>
          <w:lang w:val="en-GB"/>
        </w:rPr>
        <w:t xml:space="preserve"> </w:t>
      </w:r>
    </w:p>
    <w:p w:rsidR="004C6EBA" w:rsidRPr="002C471B" w:rsidRDefault="004C6EBA" w:rsidP="004C6EBA">
      <w:pPr>
        <w:jc w:val="both"/>
        <w:outlineLvl w:val="0"/>
        <w:rPr>
          <w:b/>
          <w:sz w:val="20"/>
          <w:szCs w:val="20"/>
          <w:lang w:val="en-GB"/>
        </w:rPr>
      </w:pPr>
      <w:r w:rsidRPr="002C471B">
        <w:rPr>
          <w:b/>
          <w:sz w:val="20"/>
          <w:szCs w:val="20"/>
          <w:lang w:val="en-GB"/>
        </w:rPr>
        <w:t>2 hours/week, 6 credits, Teachers: As</w:t>
      </w:r>
      <w:r>
        <w:rPr>
          <w:b/>
          <w:sz w:val="20"/>
          <w:szCs w:val="20"/>
          <w:lang w:val="en-GB"/>
        </w:rPr>
        <w:t xml:space="preserve">sociate Professor Filip </w:t>
      </w:r>
      <w:proofErr w:type="spellStart"/>
      <w:proofErr w:type="gramStart"/>
      <w:r>
        <w:rPr>
          <w:b/>
          <w:sz w:val="20"/>
          <w:szCs w:val="20"/>
          <w:lang w:val="en-GB"/>
        </w:rPr>
        <w:t>Čapek</w:t>
      </w:r>
      <w:proofErr w:type="spellEnd"/>
      <w:proofErr w:type="gramEnd"/>
      <w:r>
        <w:rPr>
          <w:b/>
          <w:sz w:val="20"/>
          <w:szCs w:val="20"/>
          <w:lang w:val="en-GB"/>
        </w:rPr>
        <w:t>, P</w:t>
      </w:r>
      <w:r w:rsidRPr="002C471B">
        <w:rPr>
          <w:b/>
          <w:sz w:val="20"/>
          <w:szCs w:val="20"/>
          <w:lang w:val="en-GB"/>
        </w:rPr>
        <w:t xml:space="preserve">h.D. and </w:t>
      </w:r>
      <w:r>
        <w:rPr>
          <w:b/>
          <w:sz w:val="20"/>
          <w:szCs w:val="20"/>
          <w:lang w:val="en-GB"/>
        </w:rPr>
        <w:t xml:space="preserve">Mgr. </w:t>
      </w:r>
      <w:r w:rsidRPr="002C471B">
        <w:rPr>
          <w:b/>
          <w:sz w:val="20"/>
          <w:szCs w:val="20"/>
          <w:lang w:val="en-GB"/>
        </w:rPr>
        <w:t xml:space="preserve">David </w:t>
      </w:r>
      <w:proofErr w:type="spellStart"/>
      <w:r w:rsidRPr="002C471B">
        <w:rPr>
          <w:b/>
          <w:sz w:val="20"/>
          <w:szCs w:val="20"/>
          <w:lang w:val="en-GB"/>
        </w:rPr>
        <w:t>Moulis</w:t>
      </w:r>
      <w:proofErr w:type="spellEnd"/>
      <w:r w:rsidRPr="002C471B">
        <w:rPr>
          <w:b/>
          <w:sz w:val="20"/>
          <w:szCs w:val="20"/>
          <w:lang w:val="en-GB"/>
        </w:rPr>
        <w:t>, Ph.D.</w:t>
      </w:r>
    </w:p>
    <w:p w:rsidR="004C6EBA" w:rsidRPr="002C471B" w:rsidRDefault="004C6EBA" w:rsidP="004C6EBA">
      <w:pPr>
        <w:jc w:val="both"/>
        <w:outlineLvl w:val="0"/>
        <w:rPr>
          <w:sz w:val="20"/>
          <w:szCs w:val="20"/>
          <w:lang w:val="en-GB"/>
        </w:rPr>
      </w:pPr>
      <w:r w:rsidRPr="002C471B">
        <w:rPr>
          <w:sz w:val="20"/>
          <w:szCs w:val="20"/>
          <w:lang w:val="en-GB"/>
        </w:rPr>
        <w:t>The objective of the seminar is to inform about contemporary discussion that takes part between biblical theology and archaeology. Emphasis will be laid on analysis and critical evaluation of individual positions held in this discussion start</w:t>
      </w:r>
      <w:r>
        <w:rPr>
          <w:sz w:val="20"/>
          <w:szCs w:val="20"/>
          <w:lang w:val="en-GB"/>
        </w:rPr>
        <w:t>ing with more general concepts (</w:t>
      </w:r>
      <w:proofErr w:type="spellStart"/>
      <w:r w:rsidRPr="002C471B">
        <w:rPr>
          <w:sz w:val="20"/>
          <w:szCs w:val="20"/>
          <w:lang w:val="en-GB"/>
        </w:rPr>
        <w:t>interdisciplinarity</w:t>
      </w:r>
      <w:proofErr w:type="spellEnd"/>
      <w:r w:rsidRPr="002C471B">
        <w:rPr>
          <w:sz w:val="20"/>
          <w:szCs w:val="20"/>
          <w:lang w:val="en-GB"/>
        </w:rPr>
        <w:t>, question of place of origin of Israel, verifiability of</w:t>
      </w:r>
      <w:r>
        <w:rPr>
          <w:sz w:val="20"/>
          <w:szCs w:val="20"/>
          <w:lang w:val="en-GB"/>
        </w:rPr>
        <w:t xml:space="preserve"> great biblical narratives etc.)</w:t>
      </w:r>
      <w:r w:rsidRPr="002C471B">
        <w:rPr>
          <w:sz w:val="20"/>
          <w:szCs w:val="20"/>
          <w:lang w:val="en-GB"/>
        </w:rPr>
        <w:t xml:space="preserve"> and ending with particular subjects</w:t>
      </w:r>
      <w:r>
        <w:rPr>
          <w:sz w:val="20"/>
          <w:szCs w:val="20"/>
          <w:lang w:val="en-GB"/>
        </w:rPr>
        <w:t xml:space="preserve">  (</w:t>
      </w:r>
      <w:r w:rsidRPr="002C471B">
        <w:rPr>
          <w:sz w:val="20"/>
          <w:szCs w:val="20"/>
          <w:lang w:val="en-GB"/>
        </w:rPr>
        <w:t>chronology, stratigra</w:t>
      </w:r>
      <w:r>
        <w:rPr>
          <w:sz w:val="20"/>
          <w:szCs w:val="20"/>
          <w:lang w:val="en-GB"/>
        </w:rPr>
        <w:t>phy, architecture, pottery etc.)</w:t>
      </w:r>
      <w:r w:rsidRPr="002C471B">
        <w:rPr>
          <w:sz w:val="20"/>
          <w:szCs w:val="20"/>
          <w:lang w:val="en-GB"/>
        </w:rPr>
        <w:t xml:space="preserve">. The </w:t>
      </w:r>
      <w:r>
        <w:rPr>
          <w:sz w:val="20"/>
          <w:szCs w:val="20"/>
          <w:lang w:val="en-GB"/>
        </w:rPr>
        <w:t>main place dealt with is the a</w:t>
      </w:r>
      <w:r w:rsidRPr="002C471B">
        <w:rPr>
          <w:sz w:val="20"/>
          <w:szCs w:val="20"/>
          <w:lang w:val="en-GB"/>
        </w:rPr>
        <w:t xml:space="preserve">ncient site Tel </w:t>
      </w:r>
      <w:proofErr w:type="spellStart"/>
      <w:r w:rsidRPr="002C471B">
        <w:rPr>
          <w:sz w:val="20"/>
          <w:szCs w:val="20"/>
          <w:lang w:val="en-GB"/>
        </w:rPr>
        <w:t>Azekah</w:t>
      </w:r>
      <w:proofErr w:type="spellEnd"/>
      <w:r w:rsidRPr="002C471B">
        <w:rPr>
          <w:sz w:val="20"/>
          <w:szCs w:val="20"/>
          <w:lang w:val="en-GB"/>
        </w:rPr>
        <w:t>.</w:t>
      </w:r>
    </w:p>
    <w:p w:rsidR="004C6EBA" w:rsidRDefault="004C6EBA" w:rsidP="00670A39">
      <w:pPr>
        <w:outlineLvl w:val="0"/>
        <w:rPr>
          <w:b/>
          <w:sz w:val="20"/>
          <w:szCs w:val="20"/>
          <w:u w:val="single"/>
          <w:lang w:val="en-GB"/>
        </w:rPr>
      </w:pPr>
    </w:p>
    <w:p w:rsidR="000B4E0E" w:rsidRPr="008C4F41" w:rsidRDefault="000B4E0E" w:rsidP="00670A39">
      <w:pPr>
        <w:outlineLvl w:val="0"/>
        <w:rPr>
          <w:b/>
          <w:sz w:val="20"/>
          <w:szCs w:val="20"/>
          <w:u w:val="single"/>
          <w:lang w:val="en-GB"/>
        </w:rPr>
      </w:pPr>
      <w:r w:rsidRPr="008C4F41">
        <w:rPr>
          <w:b/>
          <w:sz w:val="20"/>
          <w:szCs w:val="20"/>
          <w:u w:val="single"/>
          <w:lang w:val="en-GB"/>
        </w:rPr>
        <w:t xml:space="preserve">Constants in Context: Reading a </w:t>
      </w:r>
      <w:proofErr w:type="spellStart"/>
      <w:r w:rsidRPr="008C4F41">
        <w:rPr>
          <w:b/>
          <w:sz w:val="20"/>
          <w:szCs w:val="20"/>
          <w:u w:val="single"/>
          <w:lang w:val="en-GB"/>
        </w:rPr>
        <w:t>Missiological</w:t>
      </w:r>
      <w:proofErr w:type="spellEnd"/>
      <w:r w:rsidRPr="008C4F41">
        <w:rPr>
          <w:b/>
          <w:sz w:val="20"/>
          <w:szCs w:val="20"/>
          <w:u w:val="single"/>
          <w:lang w:val="en-GB"/>
        </w:rPr>
        <w:t xml:space="preserve"> Text - RET6041A</w:t>
      </w:r>
    </w:p>
    <w:p w:rsidR="000B4E0E" w:rsidRDefault="000B4E0E" w:rsidP="00670A39">
      <w:pPr>
        <w:outlineLvl w:val="0"/>
        <w:rPr>
          <w:b/>
          <w:sz w:val="20"/>
          <w:szCs w:val="20"/>
          <w:lang w:val="en-GB"/>
        </w:rPr>
      </w:pPr>
      <w:r>
        <w:rPr>
          <w:b/>
          <w:sz w:val="20"/>
          <w:szCs w:val="20"/>
          <w:lang w:val="en-GB"/>
        </w:rPr>
        <w:t>2 hours/week, 6 credits, Teacher: Associate Professor Tim</w:t>
      </w:r>
      <w:r w:rsidR="00191E05">
        <w:rPr>
          <w:b/>
          <w:sz w:val="20"/>
          <w:szCs w:val="20"/>
          <w:lang w:val="en-GB"/>
        </w:rPr>
        <w:t>othy</w:t>
      </w:r>
      <w:r>
        <w:rPr>
          <w:b/>
          <w:sz w:val="20"/>
          <w:szCs w:val="20"/>
          <w:lang w:val="en-GB"/>
        </w:rPr>
        <w:t xml:space="preserve"> Noble, Ph.D.</w:t>
      </w:r>
    </w:p>
    <w:p w:rsidR="00D70D2D" w:rsidRPr="00D70D2D" w:rsidRDefault="00D70D2D" w:rsidP="00D70D2D">
      <w:pPr>
        <w:outlineLvl w:val="0"/>
        <w:rPr>
          <w:sz w:val="20"/>
          <w:szCs w:val="20"/>
          <w:lang w:val="en-GB"/>
        </w:rPr>
      </w:pPr>
      <w:r w:rsidRPr="00D70D2D">
        <w:rPr>
          <w:sz w:val="20"/>
          <w:szCs w:val="20"/>
          <w:lang w:val="en-GB"/>
        </w:rPr>
        <w:t>This course will involve reading a classic of contemporary missiology, Constants in Context. A Theology of Mission</w:t>
      </w:r>
    </w:p>
    <w:p w:rsidR="00D70D2D" w:rsidRPr="00D70D2D" w:rsidRDefault="00D70D2D" w:rsidP="00D70D2D">
      <w:pPr>
        <w:outlineLvl w:val="0"/>
        <w:rPr>
          <w:sz w:val="20"/>
          <w:szCs w:val="20"/>
          <w:lang w:val="en-GB"/>
        </w:rPr>
      </w:pPr>
      <w:proofErr w:type="gramStart"/>
      <w:r w:rsidRPr="00D70D2D">
        <w:rPr>
          <w:sz w:val="20"/>
          <w:szCs w:val="20"/>
          <w:lang w:val="en-GB"/>
        </w:rPr>
        <w:t>for</w:t>
      </w:r>
      <w:proofErr w:type="gramEnd"/>
      <w:r w:rsidRPr="00D70D2D">
        <w:rPr>
          <w:sz w:val="20"/>
          <w:szCs w:val="20"/>
          <w:lang w:val="en-GB"/>
        </w:rPr>
        <w:t xml:space="preserve"> Today, by Stephen Bevans and Roger Schroeder. What elements are constant in the Christian life and</w:t>
      </w:r>
    </w:p>
    <w:p w:rsidR="00D70D2D" w:rsidRPr="00D70D2D" w:rsidRDefault="00D70D2D" w:rsidP="00D70D2D">
      <w:pPr>
        <w:outlineLvl w:val="0"/>
        <w:rPr>
          <w:sz w:val="20"/>
          <w:szCs w:val="20"/>
          <w:lang w:val="en-GB"/>
        </w:rPr>
      </w:pPr>
      <w:proofErr w:type="gramStart"/>
      <w:r w:rsidRPr="00D70D2D">
        <w:rPr>
          <w:sz w:val="20"/>
          <w:szCs w:val="20"/>
          <w:lang w:val="en-GB"/>
        </w:rPr>
        <w:t>experience</w:t>
      </w:r>
      <w:proofErr w:type="gramEnd"/>
      <w:r w:rsidRPr="00D70D2D">
        <w:rPr>
          <w:sz w:val="20"/>
          <w:szCs w:val="20"/>
          <w:lang w:val="en-GB"/>
        </w:rPr>
        <w:t xml:space="preserve"> and which one cha</w:t>
      </w:r>
      <w:r w:rsidR="00A01AEC">
        <w:rPr>
          <w:sz w:val="20"/>
          <w:szCs w:val="20"/>
          <w:lang w:val="en-GB"/>
        </w:rPr>
        <w:t>nges, and how do these changes a</w:t>
      </w:r>
      <w:r w:rsidRPr="00D70D2D">
        <w:rPr>
          <w:sz w:val="20"/>
          <w:szCs w:val="20"/>
          <w:lang w:val="en-GB"/>
        </w:rPr>
        <w:t>ffect the way in which Christian mission takes</w:t>
      </w:r>
    </w:p>
    <w:p w:rsidR="000B4E0E" w:rsidRPr="00D70D2D" w:rsidRDefault="00D70D2D" w:rsidP="00D70D2D">
      <w:pPr>
        <w:outlineLvl w:val="0"/>
        <w:rPr>
          <w:sz w:val="20"/>
          <w:szCs w:val="20"/>
          <w:lang w:val="en-GB"/>
        </w:rPr>
      </w:pPr>
      <w:proofErr w:type="gramStart"/>
      <w:r w:rsidRPr="00D70D2D">
        <w:rPr>
          <w:sz w:val="20"/>
          <w:szCs w:val="20"/>
          <w:lang w:val="en-GB"/>
        </w:rPr>
        <w:t>place</w:t>
      </w:r>
      <w:proofErr w:type="gramEnd"/>
      <w:r w:rsidRPr="00D70D2D">
        <w:rPr>
          <w:sz w:val="20"/>
          <w:szCs w:val="20"/>
          <w:lang w:val="en-GB"/>
        </w:rPr>
        <w:t>?</w:t>
      </w:r>
    </w:p>
    <w:p w:rsidR="00E62454" w:rsidRPr="00647716" w:rsidRDefault="00E62454" w:rsidP="00670A39">
      <w:pPr>
        <w:outlineLvl w:val="0"/>
        <w:rPr>
          <w:b/>
          <w:sz w:val="20"/>
          <w:szCs w:val="20"/>
          <w:u w:val="single"/>
          <w:lang w:val="de-DE"/>
        </w:rPr>
      </w:pPr>
    </w:p>
    <w:p w:rsidR="00670A39" w:rsidRPr="002C471B" w:rsidRDefault="00670A39" w:rsidP="00670A39">
      <w:pPr>
        <w:outlineLvl w:val="0"/>
        <w:rPr>
          <w:b/>
          <w:sz w:val="20"/>
          <w:szCs w:val="20"/>
          <w:u w:val="single"/>
          <w:lang w:val="en-GB"/>
        </w:rPr>
      </w:pPr>
      <w:r w:rsidRPr="002C471B">
        <w:rPr>
          <w:b/>
          <w:sz w:val="20"/>
          <w:szCs w:val="20"/>
          <w:u w:val="single"/>
          <w:lang w:val="en-GB"/>
        </w:rPr>
        <w:t>Church History: Introducti</w:t>
      </w:r>
      <w:r w:rsidR="002A3A15">
        <w:rPr>
          <w:b/>
          <w:sz w:val="20"/>
          <w:szCs w:val="20"/>
          <w:u w:val="single"/>
          <w:lang w:val="en-GB"/>
        </w:rPr>
        <w:t>on to the Bohemian Reformation</w:t>
      </w:r>
      <w:r w:rsidRPr="002C471B">
        <w:rPr>
          <w:b/>
          <w:sz w:val="20"/>
          <w:szCs w:val="20"/>
          <w:u w:val="single"/>
          <w:lang w:val="en-GB"/>
        </w:rPr>
        <w:t xml:space="preserve"> - RET3031</w:t>
      </w:r>
      <w:r w:rsidR="00191E05">
        <w:rPr>
          <w:b/>
          <w:sz w:val="20"/>
          <w:szCs w:val="20"/>
          <w:u w:val="single"/>
          <w:lang w:val="en-GB"/>
        </w:rPr>
        <w:t>A</w:t>
      </w:r>
      <w:r w:rsidRPr="002C471B">
        <w:rPr>
          <w:b/>
          <w:sz w:val="20"/>
          <w:szCs w:val="20"/>
          <w:u w:val="single"/>
          <w:lang w:val="en-GB"/>
        </w:rPr>
        <w:t xml:space="preserve"> </w:t>
      </w:r>
    </w:p>
    <w:p w:rsidR="00670A39" w:rsidRPr="002C471B" w:rsidRDefault="00670A39" w:rsidP="00670A39">
      <w:pPr>
        <w:outlineLvl w:val="0"/>
        <w:rPr>
          <w:b/>
          <w:sz w:val="20"/>
          <w:szCs w:val="20"/>
          <w:lang w:val="en-GB"/>
        </w:rPr>
      </w:pPr>
      <w:r w:rsidRPr="002C471B">
        <w:rPr>
          <w:b/>
          <w:sz w:val="20"/>
          <w:szCs w:val="20"/>
          <w:lang w:val="en-GB"/>
        </w:rPr>
        <w:t xml:space="preserve">2 </w:t>
      </w:r>
      <w:r w:rsidR="00DF1B55" w:rsidRPr="002C471B">
        <w:rPr>
          <w:b/>
          <w:sz w:val="20"/>
          <w:szCs w:val="20"/>
          <w:lang w:val="en-GB"/>
        </w:rPr>
        <w:t>hours/week, 4 credits, Teacher:</w:t>
      </w:r>
      <w:r w:rsidRPr="002C471B">
        <w:rPr>
          <w:b/>
          <w:sz w:val="20"/>
          <w:szCs w:val="20"/>
          <w:lang w:val="en-GB"/>
        </w:rPr>
        <w:t xml:space="preserve"> </w:t>
      </w:r>
      <w:proofErr w:type="spellStart"/>
      <w:r w:rsidRPr="002C471B">
        <w:rPr>
          <w:b/>
          <w:sz w:val="20"/>
          <w:szCs w:val="20"/>
          <w:lang w:val="en-GB"/>
        </w:rPr>
        <w:t>Dr.</w:t>
      </w:r>
      <w:proofErr w:type="spellEnd"/>
      <w:r w:rsidRPr="002C471B">
        <w:rPr>
          <w:b/>
          <w:sz w:val="20"/>
          <w:szCs w:val="20"/>
          <w:lang w:val="en-GB"/>
        </w:rPr>
        <w:t xml:space="preserve"> Peter </w:t>
      </w:r>
      <w:proofErr w:type="spellStart"/>
      <w:r w:rsidRPr="002C471B">
        <w:rPr>
          <w:b/>
          <w:sz w:val="20"/>
          <w:szCs w:val="20"/>
          <w:lang w:val="en-GB"/>
        </w:rPr>
        <w:t>Morée</w:t>
      </w:r>
      <w:proofErr w:type="spellEnd"/>
    </w:p>
    <w:p w:rsidR="00046E7D" w:rsidRPr="002C471B" w:rsidRDefault="00191E05" w:rsidP="003726E5">
      <w:pPr>
        <w:jc w:val="both"/>
        <w:rPr>
          <w:sz w:val="20"/>
          <w:szCs w:val="20"/>
          <w:lang w:val="en-GB"/>
        </w:rPr>
      </w:pPr>
      <w:r w:rsidRPr="00191E05">
        <w:rPr>
          <w:sz w:val="20"/>
          <w:szCs w:val="20"/>
          <w:lang w:val="en-GB"/>
        </w:rPr>
        <w:t>This course takes the students step by step through the main events and developments of the period between 1350 and 1620, also known as the Bohemian Reformation. It explains how its main personality, Jan Hus, became the leading figure and what were the consequences of his condemnation and violent death in 1415. Also the relation of the Bohemian Reformation and the Lutheran Reformation will be examined. For every class a source text will b</w:t>
      </w:r>
      <w:r>
        <w:rPr>
          <w:sz w:val="20"/>
          <w:szCs w:val="20"/>
          <w:lang w:val="en-GB"/>
        </w:rPr>
        <w:t>e provided to discuss certain as</w:t>
      </w:r>
      <w:r w:rsidRPr="00191E05">
        <w:rPr>
          <w:sz w:val="20"/>
          <w:szCs w:val="20"/>
          <w:lang w:val="en-GB"/>
        </w:rPr>
        <w:t>pects of a particular period or development.</w:t>
      </w:r>
    </w:p>
    <w:p w:rsidR="009C26CE" w:rsidRDefault="009C26CE">
      <w:pPr>
        <w:spacing w:after="200" w:line="276" w:lineRule="auto"/>
        <w:rPr>
          <w:b/>
          <w:sz w:val="20"/>
          <w:szCs w:val="20"/>
          <w:u w:val="single"/>
          <w:lang w:val="en-GB"/>
        </w:rPr>
      </w:pPr>
      <w:r>
        <w:rPr>
          <w:b/>
          <w:sz w:val="20"/>
          <w:szCs w:val="20"/>
          <w:u w:val="single"/>
          <w:lang w:val="en-GB"/>
        </w:rPr>
        <w:br w:type="page"/>
      </w:r>
    </w:p>
    <w:p w:rsidR="008C4F41" w:rsidRDefault="008C4F41" w:rsidP="00670A39">
      <w:pPr>
        <w:rPr>
          <w:b/>
          <w:sz w:val="20"/>
          <w:szCs w:val="20"/>
          <w:u w:val="single"/>
          <w:lang w:val="en-GB"/>
        </w:rPr>
      </w:pPr>
      <w:r w:rsidRPr="008C4F41">
        <w:rPr>
          <w:b/>
          <w:sz w:val="20"/>
          <w:szCs w:val="20"/>
          <w:u w:val="single"/>
          <w:lang w:val="en-GB"/>
        </w:rPr>
        <w:lastRenderedPageBreak/>
        <w:t>Who do you say I am</w:t>
      </w:r>
      <w:r w:rsidR="00EB3AE9">
        <w:rPr>
          <w:b/>
          <w:sz w:val="20"/>
          <w:szCs w:val="20"/>
          <w:u w:val="single"/>
          <w:lang w:val="en-GB"/>
        </w:rPr>
        <w:t>?</w:t>
      </w:r>
      <w:r w:rsidRPr="008C4F41">
        <w:rPr>
          <w:b/>
          <w:sz w:val="20"/>
          <w:szCs w:val="20"/>
          <w:u w:val="single"/>
          <w:lang w:val="en-GB"/>
        </w:rPr>
        <w:t xml:space="preserve"> Christology for the 21st Century - RET4042A</w:t>
      </w:r>
    </w:p>
    <w:p w:rsidR="00046E7D" w:rsidRDefault="00046E7D" w:rsidP="00670A39">
      <w:pPr>
        <w:rPr>
          <w:b/>
          <w:sz w:val="20"/>
          <w:szCs w:val="20"/>
          <w:lang w:val="en-GB"/>
        </w:rPr>
      </w:pPr>
      <w:r w:rsidRPr="002C471B">
        <w:rPr>
          <w:b/>
          <w:sz w:val="20"/>
          <w:szCs w:val="20"/>
          <w:lang w:val="en-GB"/>
        </w:rPr>
        <w:t>2 hours/week, 6 credits, Teacher: Professor Ivana Noble</w:t>
      </w:r>
      <w:r w:rsidR="000647D0">
        <w:rPr>
          <w:b/>
          <w:sz w:val="20"/>
          <w:szCs w:val="20"/>
          <w:lang w:val="en-GB"/>
        </w:rPr>
        <w:t>, Ph.D.</w:t>
      </w:r>
    </w:p>
    <w:p w:rsidR="008C4F41" w:rsidRPr="008C4F41" w:rsidRDefault="008C4F41" w:rsidP="008C4F41">
      <w:pPr>
        <w:rPr>
          <w:sz w:val="20"/>
          <w:szCs w:val="20"/>
          <w:lang w:val="en-GB"/>
        </w:rPr>
      </w:pPr>
      <w:r w:rsidRPr="008C4F41">
        <w:rPr>
          <w:sz w:val="20"/>
          <w:szCs w:val="20"/>
          <w:lang w:val="en-GB"/>
        </w:rPr>
        <w:t>The Biblical and Patristic sources on Christology are read slightly differently in each generation and in each</w:t>
      </w:r>
    </w:p>
    <w:p w:rsidR="008C4F41" w:rsidRPr="008C4F41" w:rsidRDefault="008C4F41" w:rsidP="008C4F41">
      <w:pPr>
        <w:rPr>
          <w:sz w:val="20"/>
          <w:szCs w:val="20"/>
          <w:lang w:val="en-GB"/>
        </w:rPr>
      </w:pPr>
      <w:proofErr w:type="gramStart"/>
      <w:r w:rsidRPr="008C4F41">
        <w:rPr>
          <w:sz w:val="20"/>
          <w:szCs w:val="20"/>
          <w:lang w:val="en-GB"/>
        </w:rPr>
        <w:t>culture</w:t>
      </w:r>
      <w:proofErr w:type="gramEnd"/>
      <w:r w:rsidRPr="008C4F41">
        <w:rPr>
          <w:sz w:val="20"/>
          <w:szCs w:val="20"/>
          <w:lang w:val="en-GB"/>
        </w:rPr>
        <w:t>, and yet the vital themes return to be interpreted. The course sets out to investigate who Jesus Christ is for</w:t>
      </w:r>
    </w:p>
    <w:p w:rsidR="008C4F41" w:rsidRPr="008C4F41" w:rsidRDefault="008C4F41" w:rsidP="008C4F41">
      <w:pPr>
        <w:rPr>
          <w:sz w:val="20"/>
          <w:szCs w:val="20"/>
          <w:lang w:val="en-GB"/>
        </w:rPr>
      </w:pPr>
      <w:r w:rsidRPr="008C4F41">
        <w:rPr>
          <w:sz w:val="20"/>
          <w:szCs w:val="20"/>
          <w:lang w:val="en-GB"/>
        </w:rPr>
        <w:t>21st century Christians. After an introductory lecture on the shifts of religiosity in contemporary Europe, the seminar</w:t>
      </w:r>
    </w:p>
    <w:p w:rsidR="008C4F41" w:rsidRPr="008C4F41" w:rsidRDefault="008C4F41" w:rsidP="008C4F41">
      <w:pPr>
        <w:rPr>
          <w:sz w:val="20"/>
          <w:szCs w:val="20"/>
          <w:lang w:val="en-GB"/>
        </w:rPr>
      </w:pPr>
      <w:proofErr w:type="gramStart"/>
      <w:r w:rsidRPr="008C4F41">
        <w:rPr>
          <w:sz w:val="20"/>
          <w:szCs w:val="20"/>
          <w:lang w:val="en-GB"/>
        </w:rPr>
        <w:t>will</w:t>
      </w:r>
      <w:proofErr w:type="gramEnd"/>
      <w:r w:rsidRPr="008C4F41">
        <w:rPr>
          <w:sz w:val="20"/>
          <w:szCs w:val="20"/>
          <w:lang w:val="en-GB"/>
        </w:rPr>
        <w:t xml:space="preserve"> explore a variety of current voices responding to the question, who is Christ. Students will read and interpret</w:t>
      </w:r>
    </w:p>
    <w:p w:rsidR="000647D0" w:rsidRPr="00D2279E" w:rsidRDefault="008C4F41" w:rsidP="008C4F41">
      <w:pPr>
        <w:rPr>
          <w:sz w:val="20"/>
          <w:szCs w:val="20"/>
          <w:lang w:val="en-GB"/>
        </w:rPr>
      </w:pPr>
      <w:proofErr w:type="gramStart"/>
      <w:r w:rsidRPr="008C4F41">
        <w:rPr>
          <w:sz w:val="20"/>
          <w:szCs w:val="20"/>
          <w:lang w:val="en-GB"/>
        </w:rPr>
        <w:t>theological</w:t>
      </w:r>
      <w:proofErr w:type="gramEnd"/>
      <w:r w:rsidRPr="008C4F41">
        <w:rPr>
          <w:sz w:val="20"/>
          <w:szCs w:val="20"/>
          <w:lang w:val="en-GB"/>
        </w:rPr>
        <w:t xml:space="preserve"> texts, listen to music, and engage with fine art.</w:t>
      </w:r>
    </w:p>
    <w:p w:rsidR="004C6EBA" w:rsidRDefault="004C6EBA" w:rsidP="00670A39">
      <w:pPr>
        <w:rPr>
          <w:b/>
          <w:sz w:val="20"/>
          <w:szCs w:val="20"/>
          <w:u w:val="single"/>
          <w:lang w:val="en-GB"/>
        </w:rPr>
      </w:pPr>
    </w:p>
    <w:p w:rsidR="0029543A" w:rsidRDefault="0029543A" w:rsidP="00670A39">
      <w:pPr>
        <w:rPr>
          <w:b/>
          <w:sz w:val="20"/>
          <w:szCs w:val="20"/>
          <w:u w:val="single"/>
          <w:lang w:val="en-GB"/>
        </w:rPr>
      </w:pPr>
      <w:r w:rsidRPr="0029543A">
        <w:rPr>
          <w:b/>
          <w:sz w:val="20"/>
          <w:szCs w:val="20"/>
          <w:u w:val="single"/>
          <w:lang w:val="en-GB"/>
        </w:rPr>
        <w:t>Theological Ethics Seminar (English) - RET5041A</w:t>
      </w:r>
      <w:r>
        <w:rPr>
          <w:b/>
          <w:sz w:val="20"/>
          <w:szCs w:val="20"/>
          <w:u w:val="single"/>
          <w:lang w:val="en-GB"/>
        </w:rPr>
        <w:t xml:space="preserve"> or </w:t>
      </w:r>
      <w:r w:rsidRPr="0029543A">
        <w:rPr>
          <w:b/>
          <w:sz w:val="20"/>
          <w:szCs w:val="20"/>
          <w:u w:val="single"/>
          <w:lang w:val="en-GB"/>
        </w:rPr>
        <w:t>RET5041A3 (Family, Marriage and Christian Ethics)</w:t>
      </w:r>
    </w:p>
    <w:p w:rsidR="000647D0" w:rsidRDefault="000647D0" w:rsidP="00670A39">
      <w:pPr>
        <w:rPr>
          <w:b/>
          <w:sz w:val="20"/>
          <w:szCs w:val="20"/>
          <w:lang w:val="en-GB"/>
        </w:rPr>
      </w:pPr>
      <w:r>
        <w:rPr>
          <w:b/>
          <w:sz w:val="20"/>
          <w:szCs w:val="20"/>
          <w:lang w:val="en-GB"/>
        </w:rPr>
        <w:t>2 hours/week, 6 credits (</w:t>
      </w:r>
      <w:r w:rsidR="0029543A" w:rsidRPr="008C4F41">
        <w:rPr>
          <w:b/>
          <w:sz w:val="20"/>
          <w:szCs w:val="20"/>
          <w:lang w:val="en-GB"/>
        </w:rPr>
        <w:t>RET5041A3</w:t>
      </w:r>
      <w:r>
        <w:rPr>
          <w:b/>
          <w:sz w:val="20"/>
          <w:szCs w:val="20"/>
          <w:lang w:val="en-GB"/>
        </w:rPr>
        <w:t xml:space="preserve"> – 3 credits), Teacher: Associate Professor </w:t>
      </w:r>
      <w:proofErr w:type="spellStart"/>
      <w:r>
        <w:rPr>
          <w:b/>
          <w:sz w:val="20"/>
          <w:szCs w:val="20"/>
          <w:lang w:val="en-GB"/>
        </w:rPr>
        <w:t>Jindřich</w:t>
      </w:r>
      <w:proofErr w:type="spellEnd"/>
      <w:r>
        <w:rPr>
          <w:b/>
          <w:sz w:val="20"/>
          <w:szCs w:val="20"/>
          <w:lang w:val="en-GB"/>
        </w:rPr>
        <w:t xml:space="preserve"> </w:t>
      </w:r>
      <w:proofErr w:type="spellStart"/>
      <w:r>
        <w:rPr>
          <w:b/>
          <w:sz w:val="20"/>
          <w:szCs w:val="20"/>
          <w:lang w:val="en-GB"/>
        </w:rPr>
        <w:t>Halama</w:t>
      </w:r>
      <w:proofErr w:type="spellEnd"/>
      <w:r>
        <w:rPr>
          <w:b/>
          <w:sz w:val="20"/>
          <w:szCs w:val="20"/>
          <w:lang w:val="en-GB"/>
        </w:rPr>
        <w:t xml:space="preserve">, </w:t>
      </w:r>
      <w:proofErr w:type="spellStart"/>
      <w:r>
        <w:rPr>
          <w:b/>
          <w:sz w:val="20"/>
          <w:szCs w:val="20"/>
          <w:lang w:val="en-GB"/>
        </w:rPr>
        <w:t>Dr.</w:t>
      </w:r>
      <w:proofErr w:type="spellEnd"/>
    </w:p>
    <w:p w:rsidR="0029543A" w:rsidRPr="0029543A" w:rsidRDefault="0029543A" w:rsidP="0029543A">
      <w:pPr>
        <w:rPr>
          <w:sz w:val="20"/>
          <w:szCs w:val="20"/>
          <w:lang w:val="en-GB"/>
        </w:rPr>
      </w:pPr>
      <w:r w:rsidRPr="0029543A">
        <w:rPr>
          <w:sz w:val="20"/>
          <w:szCs w:val="20"/>
          <w:lang w:val="en-GB"/>
        </w:rPr>
        <w:t>The course will be focused on analysing the development of Protestant and Roman Catholic attitudes to Marriage</w:t>
      </w:r>
    </w:p>
    <w:p w:rsidR="0029543A" w:rsidRPr="0029543A" w:rsidRDefault="0029543A" w:rsidP="0029543A">
      <w:pPr>
        <w:rPr>
          <w:sz w:val="20"/>
          <w:szCs w:val="20"/>
          <w:lang w:val="en-GB"/>
        </w:rPr>
      </w:pPr>
      <w:proofErr w:type="gramStart"/>
      <w:r w:rsidRPr="0029543A">
        <w:rPr>
          <w:sz w:val="20"/>
          <w:szCs w:val="20"/>
          <w:lang w:val="en-GB"/>
        </w:rPr>
        <w:t>and</w:t>
      </w:r>
      <w:proofErr w:type="gramEnd"/>
      <w:r w:rsidRPr="0029543A">
        <w:rPr>
          <w:sz w:val="20"/>
          <w:szCs w:val="20"/>
          <w:lang w:val="en-GB"/>
        </w:rPr>
        <w:t xml:space="preserve"> Family during the last century. Recent theological studies on the topic will be used (e.g. L. S. Cahill, D.</w:t>
      </w:r>
    </w:p>
    <w:p w:rsidR="0029543A" w:rsidRPr="0029543A" w:rsidRDefault="0029543A" w:rsidP="0029543A">
      <w:pPr>
        <w:rPr>
          <w:sz w:val="20"/>
          <w:szCs w:val="20"/>
          <w:lang w:val="en-GB"/>
        </w:rPr>
      </w:pPr>
      <w:r w:rsidRPr="0029543A">
        <w:rPr>
          <w:sz w:val="20"/>
          <w:szCs w:val="20"/>
          <w:lang w:val="en-GB"/>
        </w:rPr>
        <w:t xml:space="preserve">Torrance, K. </w:t>
      </w:r>
      <w:proofErr w:type="spellStart"/>
      <w:r w:rsidRPr="0029543A">
        <w:rPr>
          <w:sz w:val="20"/>
          <w:szCs w:val="20"/>
          <w:lang w:val="en-GB"/>
        </w:rPr>
        <w:t>Demmer</w:t>
      </w:r>
      <w:proofErr w:type="spellEnd"/>
      <w:r w:rsidRPr="0029543A">
        <w:rPr>
          <w:sz w:val="20"/>
          <w:szCs w:val="20"/>
          <w:lang w:val="en-GB"/>
        </w:rPr>
        <w:t xml:space="preserve">, J. </w:t>
      </w:r>
      <w:proofErr w:type="spellStart"/>
      <w:r w:rsidRPr="0029543A">
        <w:rPr>
          <w:sz w:val="20"/>
          <w:szCs w:val="20"/>
          <w:lang w:val="en-GB"/>
        </w:rPr>
        <w:t>Neusner</w:t>
      </w:r>
      <w:proofErr w:type="spellEnd"/>
      <w:r w:rsidRPr="0029543A">
        <w:rPr>
          <w:sz w:val="20"/>
          <w:szCs w:val="20"/>
          <w:lang w:val="en-GB"/>
        </w:rPr>
        <w:t xml:space="preserve">) and church documents concerning family will be analysed (encyclicals </w:t>
      </w:r>
      <w:proofErr w:type="spellStart"/>
      <w:r w:rsidRPr="0029543A">
        <w:rPr>
          <w:sz w:val="20"/>
          <w:szCs w:val="20"/>
          <w:lang w:val="en-GB"/>
        </w:rPr>
        <w:t>Casti</w:t>
      </w:r>
      <w:proofErr w:type="spellEnd"/>
    </w:p>
    <w:p w:rsidR="0029543A" w:rsidRPr="0029543A" w:rsidRDefault="0029543A" w:rsidP="0029543A">
      <w:pPr>
        <w:rPr>
          <w:sz w:val="20"/>
          <w:szCs w:val="20"/>
          <w:lang w:val="en-GB"/>
        </w:rPr>
      </w:pPr>
      <w:proofErr w:type="spellStart"/>
      <w:proofErr w:type="gramStart"/>
      <w:r w:rsidRPr="0029543A">
        <w:rPr>
          <w:sz w:val="20"/>
          <w:szCs w:val="20"/>
          <w:lang w:val="en-GB"/>
        </w:rPr>
        <w:t>connubii</w:t>
      </w:r>
      <w:proofErr w:type="spellEnd"/>
      <w:proofErr w:type="gramEnd"/>
      <w:r w:rsidRPr="0029543A">
        <w:rPr>
          <w:sz w:val="20"/>
          <w:szCs w:val="20"/>
          <w:lang w:val="en-GB"/>
        </w:rPr>
        <w:t xml:space="preserve">, </w:t>
      </w:r>
      <w:proofErr w:type="spellStart"/>
      <w:r w:rsidRPr="0029543A">
        <w:rPr>
          <w:sz w:val="20"/>
          <w:szCs w:val="20"/>
          <w:lang w:val="en-GB"/>
        </w:rPr>
        <w:t>Familiaris</w:t>
      </w:r>
      <w:proofErr w:type="spellEnd"/>
      <w:r w:rsidRPr="0029543A">
        <w:rPr>
          <w:sz w:val="20"/>
          <w:szCs w:val="20"/>
          <w:lang w:val="en-GB"/>
        </w:rPr>
        <w:t xml:space="preserve"> </w:t>
      </w:r>
      <w:proofErr w:type="spellStart"/>
      <w:r w:rsidRPr="0029543A">
        <w:rPr>
          <w:sz w:val="20"/>
          <w:szCs w:val="20"/>
          <w:lang w:val="en-GB"/>
        </w:rPr>
        <w:t>consortio</w:t>
      </w:r>
      <w:proofErr w:type="spellEnd"/>
      <w:r w:rsidRPr="0029543A">
        <w:rPr>
          <w:sz w:val="20"/>
          <w:szCs w:val="20"/>
          <w:lang w:val="en-GB"/>
        </w:rPr>
        <w:t xml:space="preserve">, </w:t>
      </w:r>
      <w:proofErr w:type="spellStart"/>
      <w:r w:rsidRPr="0029543A">
        <w:rPr>
          <w:sz w:val="20"/>
          <w:szCs w:val="20"/>
          <w:lang w:val="en-GB"/>
        </w:rPr>
        <w:t>Evangelii</w:t>
      </w:r>
      <w:proofErr w:type="spellEnd"/>
      <w:r w:rsidRPr="0029543A">
        <w:rPr>
          <w:sz w:val="20"/>
          <w:szCs w:val="20"/>
          <w:lang w:val="en-GB"/>
        </w:rPr>
        <w:t xml:space="preserve"> </w:t>
      </w:r>
      <w:proofErr w:type="spellStart"/>
      <w:r w:rsidRPr="0029543A">
        <w:rPr>
          <w:sz w:val="20"/>
          <w:szCs w:val="20"/>
          <w:lang w:val="en-GB"/>
        </w:rPr>
        <w:t>gaudium</w:t>
      </w:r>
      <w:proofErr w:type="spellEnd"/>
      <w:r w:rsidRPr="0029543A">
        <w:rPr>
          <w:sz w:val="20"/>
          <w:szCs w:val="20"/>
          <w:lang w:val="en-GB"/>
        </w:rPr>
        <w:t>, documents of European Protestant churches). Themes like</w:t>
      </w:r>
    </w:p>
    <w:p w:rsidR="000647D0" w:rsidRPr="000647D0" w:rsidRDefault="0029543A" w:rsidP="0029543A">
      <w:pPr>
        <w:rPr>
          <w:sz w:val="20"/>
          <w:szCs w:val="20"/>
          <w:lang w:val="en-GB"/>
        </w:rPr>
      </w:pPr>
      <w:proofErr w:type="gramStart"/>
      <w:r w:rsidRPr="0029543A">
        <w:rPr>
          <w:sz w:val="20"/>
          <w:szCs w:val="20"/>
          <w:lang w:val="en-GB"/>
        </w:rPr>
        <w:t>divorce</w:t>
      </w:r>
      <w:proofErr w:type="gramEnd"/>
      <w:r w:rsidRPr="0029543A">
        <w:rPr>
          <w:sz w:val="20"/>
          <w:szCs w:val="20"/>
          <w:lang w:val="en-GB"/>
        </w:rPr>
        <w:t xml:space="preserve"> and remarriage, contraception, same-sex partnerships will be included.</w:t>
      </w:r>
    </w:p>
    <w:p w:rsidR="007655EA" w:rsidRDefault="007655EA" w:rsidP="00CF7FB5">
      <w:pPr>
        <w:rPr>
          <w:b/>
          <w:sz w:val="20"/>
          <w:szCs w:val="20"/>
          <w:u w:val="single"/>
          <w:lang w:val="en-GB"/>
        </w:rPr>
      </w:pPr>
    </w:p>
    <w:p w:rsidR="00CF7FB5" w:rsidRPr="002C471B" w:rsidRDefault="00191E05" w:rsidP="00CF7FB5">
      <w:pPr>
        <w:rPr>
          <w:b/>
          <w:sz w:val="20"/>
          <w:szCs w:val="20"/>
          <w:u w:val="single"/>
          <w:lang w:val="en-GB"/>
        </w:rPr>
      </w:pPr>
      <w:r w:rsidRPr="00191E05">
        <w:rPr>
          <w:b/>
          <w:sz w:val="20"/>
          <w:szCs w:val="20"/>
          <w:u w:val="single"/>
          <w:lang w:val="en-GB"/>
        </w:rPr>
        <w:t>New Testament Seminar - RET2021A (Resurrection)</w:t>
      </w:r>
      <w:r w:rsidR="00CF7FB5" w:rsidRPr="002C471B">
        <w:rPr>
          <w:b/>
          <w:sz w:val="20"/>
          <w:szCs w:val="20"/>
          <w:u w:val="single"/>
          <w:lang w:val="en-GB"/>
        </w:rPr>
        <w:t xml:space="preserve"> </w:t>
      </w:r>
    </w:p>
    <w:p w:rsidR="00CF7FB5" w:rsidRPr="002C471B" w:rsidRDefault="00CF7FB5" w:rsidP="00CF7FB5">
      <w:pPr>
        <w:rPr>
          <w:b/>
          <w:sz w:val="20"/>
          <w:szCs w:val="20"/>
          <w:lang w:val="en-GB"/>
        </w:rPr>
      </w:pPr>
      <w:r w:rsidRPr="002C471B">
        <w:rPr>
          <w:b/>
          <w:sz w:val="20"/>
          <w:szCs w:val="20"/>
          <w:lang w:val="en-GB"/>
        </w:rPr>
        <w:t xml:space="preserve">2 hours/week, 6 credits, Teacher: </w:t>
      </w:r>
      <w:r>
        <w:rPr>
          <w:b/>
          <w:sz w:val="20"/>
          <w:szCs w:val="20"/>
          <w:lang w:val="en-GB"/>
        </w:rPr>
        <w:t xml:space="preserve">Mgr. Jan </w:t>
      </w:r>
      <w:proofErr w:type="spellStart"/>
      <w:r>
        <w:rPr>
          <w:b/>
          <w:sz w:val="20"/>
          <w:szCs w:val="20"/>
          <w:lang w:val="en-GB"/>
        </w:rPr>
        <w:t>Roskovec</w:t>
      </w:r>
      <w:proofErr w:type="spellEnd"/>
      <w:r>
        <w:rPr>
          <w:b/>
          <w:sz w:val="20"/>
          <w:szCs w:val="20"/>
          <w:lang w:val="en-GB"/>
        </w:rPr>
        <w:t>, P</w:t>
      </w:r>
      <w:r w:rsidRPr="002C471B">
        <w:rPr>
          <w:b/>
          <w:sz w:val="20"/>
          <w:szCs w:val="20"/>
          <w:lang w:val="en-GB"/>
        </w:rPr>
        <w:t>h.D.</w:t>
      </w:r>
    </w:p>
    <w:p w:rsidR="00CF7FB5" w:rsidRPr="002C471B" w:rsidRDefault="00CF7FB5" w:rsidP="00CF7FB5">
      <w:pPr>
        <w:rPr>
          <w:b/>
          <w:sz w:val="20"/>
          <w:szCs w:val="20"/>
          <w:lang w:val="en-GB"/>
        </w:rPr>
      </w:pPr>
    </w:p>
    <w:p w:rsidR="0029543A" w:rsidRDefault="0029543A" w:rsidP="003726E5">
      <w:pPr>
        <w:jc w:val="both"/>
        <w:rPr>
          <w:b/>
          <w:sz w:val="20"/>
          <w:szCs w:val="20"/>
          <w:u w:val="single"/>
          <w:lang w:val="en-GB"/>
        </w:rPr>
      </w:pPr>
      <w:r w:rsidRPr="0029543A">
        <w:rPr>
          <w:b/>
          <w:sz w:val="20"/>
          <w:szCs w:val="20"/>
          <w:u w:val="single"/>
          <w:lang w:val="en-GB"/>
        </w:rPr>
        <w:t>Systematic Theology Seminar - RET4043A</w:t>
      </w:r>
      <w:r>
        <w:rPr>
          <w:b/>
          <w:sz w:val="20"/>
          <w:szCs w:val="20"/>
          <w:u w:val="single"/>
          <w:lang w:val="en-GB"/>
        </w:rPr>
        <w:t xml:space="preserve"> (</w:t>
      </w:r>
      <w:r w:rsidR="00982577" w:rsidRPr="00982577">
        <w:rPr>
          <w:b/>
          <w:sz w:val="20"/>
          <w:szCs w:val="20"/>
          <w:u w:val="single"/>
          <w:lang w:val="en-GB"/>
        </w:rPr>
        <w:t>Faith Seeking Understanding</w:t>
      </w:r>
      <w:r>
        <w:rPr>
          <w:b/>
          <w:sz w:val="20"/>
          <w:szCs w:val="20"/>
          <w:u w:val="single"/>
          <w:lang w:val="en-GB"/>
        </w:rPr>
        <w:t>)</w:t>
      </w:r>
    </w:p>
    <w:p w:rsidR="00A225BB" w:rsidRPr="00A225BB" w:rsidRDefault="00A225BB" w:rsidP="003726E5">
      <w:pPr>
        <w:jc w:val="both"/>
        <w:rPr>
          <w:b/>
          <w:sz w:val="20"/>
          <w:szCs w:val="20"/>
          <w:lang w:val="en-GB"/>
        </w:rPr>
      </w:pPr>
      <w:r w:rsidRPr="00A225BB">
        <w:rPr>
          <w:b/>
          <w:sz w:val="20"/>
          <w:szCs w:val="20"/>
          <w:lang w:val="en-GB"/>
        </w:rPr>
        <w:t>2 hours/week, 6 credits, Teacher</w:t>
      </w:r>
      <w:r w:rsidR="00644F66">
        <w:rPr>
          <w:b/>
          <w:sz w:val="20"/>
          <w:szCs w:val="20"/>
          <w:lang w:val="en-GB"/>
        </w:rPr>
        <w:t>:</w:t>
      </w:r>
      <w:r w:rsidRPr="00A225BB">
        <w:rPr>
          <w:b/>
          <w:sz w:val="20"/>
          <w:szCs w:val="20"/>
          <w:lang w:val="en-GB"/>
        </w:rPr>
        <w:t xml:space="preserve"> Associate Professor Petr </w:t>
      </w:r>
      <w:proofErr w:type="spellStart"/>
      <w:r w:rsidRPr="00A225BB">
        <w:rPr>
          <w:b/>
          <w:sz w:val="20"/>
          <w:szCs w:val="20"/>
          <w:lang w:val="en-GB"/>
        </w:rPr>
        <w:t>Macek</w:t>
      </w:r>
      <w:proofErr w:type="spellEnd"/>
      <w:r w:rsidRPr="00A225BB">
        <w:rPr>
          <w:b/>
          <w:sz w:val="20"/>
          <w:szCs w:val="20"/>
          <w:lang w:val="en-GB"/>
        </w:rPr>
        <w:t xml:space="preserve">, Ph.D., </w:t>
      </w:r>
      <w:proofErr w:type="spellStart"/>
      <w:r w:rsidRPr="00A225BB">
        <w:rPr>
          <w:b/>
          <w:sz w:val="20"/>
          <w:szCs w:val="20"/>
          <w:lang w:val="en-GB"/>
        </w:rPr>
        <w:t>Dr.</w:t>
      </w:r>
      <w:proofErr w:type="spellEnd"/>
    </w:p>
    <w:p w:rsidR="00A225BB" w:rsidRDefault="00C432F4" w:rsidP="003726E5">
      <w:pPr>
        <w:jc w:val="both"/>
        <w:rPr>
          <w:sz w:val="20"/>
          <w:szCs w:val="20"/>
          <w:lang w:val="en-GB"/>
        </w:rPr>
      </w:pPr>
      <w:r w:rsidRPr="00C432F4">
        <w:rPr>
          <w:sz w:val="20"/>
          <w:szCs w:val="20"/>
          <w:lang w:val="en-GB"/>
        </w:rPr>
        <w:t xml:space="preserve">Daniel </w:t>
      </w:r>
      <w:proofErr w:type="spellStart"/>
      <w:r w:rsidRPr="00C432F4">
        <w:rPr>
          <w:sz w:val="20"/>
          <w:szCs w:val="20"/>
          <w:lang w:val="en-GB"/>
        </w:rPr>
        <w:t>Migliore’s</w:t>
      </w:r>
      <w:proofErr w:type="spellEnd"/>
      <w:r w:rsidRPr="00C432F4">
        <w:rPr>
          <w:sz w:val="20"/>
          <w:szCs w:val="20"/>
          <w:lang w:val="en-GB"/>
        </w:rPr>
        <w:t xml:space="preserve"> </w:t>
      </w:r>
      <w:r w:rsidRPr="00C432F4">
        <w:rPr>
          <w:i/>
          <w:sz w:val="20"/>
          <w:szCs w:val="20"/>
          <w:lang w:val="en-GB"/>
        </w:rPr>
        <w:t>Faith Seeking Understanding</w:t>
      </w:r>
      <w:r w:rsidRPr="00C432F4">
        <w:rPr>
          <w:sz w:val="20"/>
          <w:szCs w:val="20"/>
          <w:lang w:val="en-GB"/>
        </w:rPr>
        <w:t xml:space="preserve"> has become a standard introduction to Christian theology. It presents traditional doctrines in a freshly contemporary way and is concerned to hear and critically engage new voices in theology. Its creative and accessible style makes it useful to students seeking to understand the history, themes, and challenges of Christian belief.</w:t>
      </w:r>
    </w:p>
    <w:p w:rsidR="0029543A" w:rsidRDefault="0029543A" w:rsidP="003726E5">
      <w:pPr>
        <w:jc w:val="both"/>
        <w:rPr>
          <w:sz w:val="20"/>
          <w:szCs w:val="20"/>
          <w:lang w:val="en-GB"/>
        </w:rPr>
      </w:pPr>
    </w:p>
    <w:p w:rsidR="0029543A" w:rsidRDefault="0029543A" w:rsidP="003726E5">
      <w:pPr>
        <w:jc w:val="both"/>
        <w:rPr>
          <w:b/>
          <w:sz w:val="20"/>
          <w:szCs w:val="20"/>
          <w:u w:val="single"/>
          <w:lang w:val="en-GB"/>
        </w:rPr>
      </w:pPr>
      <w:r w:rsidRPr="0029543A">
        <w:rPr>
          <w:b/>
          <w:sz w:val="20"/>
          <w:szCs w:val="20"/>
          <w:u w:val="single"/>
          <w:lang w:val="en-GB"/>
        </w:rPr>
        <w:t>The Grandeur of God: Reading Religious Poetry - RET6042A</w:t>
      </w:r>
    </w:p>
    <w:p w:rsidR="0029543A" w:rsidRDefault="0029543A" w:rsidP="0029543A">
      <w:pPr>
        <w:rPr>
          <w:rStyle w:val="Hypertextovodkaz"/>
          <w:b/>
          <w:color w:val="auto"/>
          <w:sz w:val="20"/>
          <w:szCs w:val="20"/>
          <w:u w:val="none"/>
          <w:lang w:val="en-GB"/>
        </w:rPr>
      </w:pPr>
      <w:r w:rsidRPr="002C471B">
        <w:rPr>
          <w:b/>
          <w:sz w:val="20"/>
          <w:szCs w:val="20"/>
          <w:lang w:val="en-GB"/>
        </w:rPr>
        <w:t xml:space="preserve">2 hours/week, 6 credits, Teacher:  Associate Professor </w:t>
      </w:r>
      <w:hyperlink r:id="rId5" w:history="1">
        <w:r w:rsidRPr="002C471B">
          <w:rPr>
            <w:rStyle w:val="Hypertextovodkaz"/>
            <w:b/>
            <w:color w:val="auto"/>
            <w:sz w:val="20"/>
            <w:szCs w:val="20"/>
            <w:u w:val="none"/>
            <w:lang w:val="en-GB"/>
          </w:rPr>
          <w:t>Timothy Noble, Ph.D.</w:t>
        </w:r>
      </w:hyperlink>
    </w:p>
    <w:p w:rsidR="0029543A" w:rsidRPr="0029543A" w:rsidRDefault="0029543A" w:rsidP="0029543A">
      <w:pPr>
        <w:jc w:val="both"/>
        <w:rPr>
          <w:sz w:val="20"/>
          <w:szCs w:val="20"/>
          <w:lang w:val="en-GB"/>
        </w:rPr>
      </w:pPr>
      <w:r w:rsidRPr="0029543A">
        <w:rPr>
          <w:sz w:val="20"/>
          <w:szCs w:val="20"/>
          <w:lang w:val="en-GB"/>
        </w:rPr>
        <w:t>This course will engage with poetry that is either directly or indirectly on religious themes. It will focus mainly on</w:t>
      </w:r>
    </w:p>
    <w:p w:rsidR="0029543A" w:rsidRPr="0029543A" w:rsidRDefault="0029543A" w:rsidP="0029543A">
      <w:pPr>
        <w:jc w:val="both"/>
        <w:rPr>
          <w:sz w:val="20"/>
          <w:szCs w:val="20"/>
          <w:lang w:val="en-GB"/>
        </w:rPr>
      </w:pPr>
      <w:r w:rsidRPr="0029543A">
        <w:rPr>
          <w:sz w:val="20"/>
          <w:szCs w:val="20"/>
          <w:lang w:val="en-GB"/>
        </w:rPr>
        <w:t>English literature, and will examine how the use of poetry is a way of dealing with the breakdown of language</w:t>
      </w:r>
    </w:p>
    <w:p w:rsidR="0029543A" w:rsidRPr="0029543A" w:rsidRDefault="0029543A" w:rsidP="0029543A">
      <w:pPr>
        <w:jc w:val="both"/>
        <w:rPr>
          <w:sz w:val="20"/>
          <w:szCs w:val="20"/>
          <w:lang w:val="en-GB"/>
        </w:rPr>
      </w:pPr>
      <w:proofErr w:type="gramStart"/>
      <w:r w:rsidRPr="0029543A">
        <w:rPr>
          <w:sz w:val="20"/>
          <w:szCs w:val="20"/>
          <w:lang w:val="en-GB"/>
        </w:rPr>
        <w:t>when</w:t>
      </w:r>
      <w:proofErr w:type="gramEnd"/>
      <w:r w:rsidRPr="0029543A">
        <w:rPr>
          <w:sz w:val="20"/>
          <w:szCs w:val="20"/>
          <w:lang w:val="en-GB"/>
        </w:rPr>
        <w:t xml:space="preserve"> it comes to talking about God. We will also look at how poetic language challenges or presents in a new way</w:t>
      </w:r>
    </w:p>
    <w:p w:rsidR="0029543A" w:rsidRPr="0029543A" w:rsidRDefault="0029543A" w:rsidP="0029543A">
      <w:pPr>
        <w:jc w:val="both"/>
        <w:rPr>
          <w:sz w:val="20"/>
          <w:szCs w:val="20"/>
          <w:lang w:val="en-GB"/>
        </w:rPr>
      </w:pPr>
      <w:proofErr w:type="gramStart"/>
      <w:r w:rsidRPr="0029543A">
        <w:rPr>
          <w:sz w:val="20"/>
          <w:szCs w:val="20"/>
          <w:lang w:val="en-GB"/>
        </w:rPr>
        <w:t>some</w:t>
      </w:r>
      <w:proofErr w:type="gramEnd"/>
      <w:r w:rsidRPr="0029543A">
        <w:rPr>
          <w:sz w:val="20"/>
          <w:szCs w:val="20"/>
          <w:lang w:val="en-GB"/>
        </w:rPr>
        <w:t xml:space="preserve"> classic theological doctrines and insights.</w:t>
      </w:r>
    </w:p>
    <w:p w:rsidR="00046E7D" w:rsidRPr="002C471B" w:rsidRDefault="00046E7D" w:rsidP="00670A39">
      <w:pPr>
        <w:rPr>
          <w:b/>
          <w:sz w:val="20"/>
          <w:szCs w:val="20"/>
          <w:lang w:val="en-GB"/>
        </w:rPr>
      </w:pPr>
    </w:p>
    <w:p w:rsidR="008B0E13" w:rsidRPr="008B0E13" w:rsidRDefault="008B0E13" w:rsidP="008B0E13">
      <w:pPr>
        <w:rPr>
          <w:b/>
          <w:sz w:val="20"/>
          <w:szCs w:val="20"/>
          <w:u w:val="single"/>
          <w:lang w:val="de-DE"/>
        </w:rPr>
      </w:pPr>
      <w:r w:rsidRPr="008B0E13">
        <w:rPr>
          <w:b/>
          <w:sz w:val="20"/>
          <w:szCs w:val="20"/>
          <w:u w:val="single"/>
          <w:lang w:val="de-DE"/>
        </w:rPr>
        <w:t>Seminar Kirchengeschichte - RET3052 (Religion und Nation)</w:t>
      </w:r>
    </w:p>
    <w:p w:rsidR="008B0E13" w:rsidRPr="008B0E13" w:rsidRDefault="008B0E13" w:rsidP="008B0E13">
      <w:pPr>
        <w:rPr>
          <w:sz w:val="20"/>
          <w:szCs w:val="20"/>
          <w:lang w:val="de-DE"/>
        </w:rPr>
      </w:pPr>
      <w:r w:rsidRPr="008B0E13">
        <w:rPr>
          <w:b/>
          <w:sz w:val="20"/>
          <w:szCs w:val="20"/>
          <w:lang w:val="de-DE"/>
        </w:rPr>
        <w:t xml:space="preserve">2 Stunden/Woche, 6 Kreditpunkte, Lehrer: Dr. Peter </w:t>
      </w:r>
      <w:proofErr w:type="spellStart"/>
      <w:r w:rsidRPr="008B0E13">
        <w:rPr>
          <w:b/>
          <w:sz w:val="20"/>
          <w:szCs w:val="20"/>
          <w:lang w:val="de-DE"/>
        </w:rPr>
        <w:t>Morée</w:t>
      </w:r>
      <w:proofErr w:type="spellEnd"/>
    </w:p>
    <w:p w:rsidR="008B0E13" w:rsidRPr="008B0E13" w:rsidRDefault="008B0E13" w:rsidP="008B0E13">
      <w:pPr>
        <w:rPr>
          <w:sz w:val="20"/>
          <w:szCs w:val="20"/>
          <w:lang w:val="de-DE"/>
        </w:rPr>
      </w:pPr>
      <w:r w:rsidRPr="008B0E13">
        <w:rPr>
          <w:sz w:val="20"/>
          <w:szCs w:val="20"/>
          <w:lang w:val="de-DE"/>
        </w:rPr>
        <w:t>Die enge Verbindung zwischen Religion und Nation in Zentraleuropa bis 1945 war eng mit dem Nationalismus verbunden. Es gab allerdings verschiedenen Alternativen dieser Verbindung, wie das auch reflektiert wird in der Geschichte der Deutschen Evangelischen Kirche in Böhmen, Mähren und Schlesien.</w:t>
      </w:r>
    </w:p>
    <w:p w:rsidR="008B0E13" w:rsidRPr="008B0E13" w:rsidRDefault="008B0E13" w:rsidP="008B0E13">
      <w:pPr>
        <w:rPr>
          <w:sz w:val="20"/>
          <w:szCs w:val="20"/>
          <w:lang w:val="de-DE"/>
        </w:rPr>
      </w:pPr>
      <w:r w:rsidRPr="008B0E13">
        <w:rPr>
          <w:sz w:val="20"/>
          <w:szCs w:val="20"/>
          <w:lang w:val="de-DE"/>
        </w:rPr>
        <w:t>Ziele des Kurses:</w:t>
      </w:r>
    </w:p>
    <w:p w:rsidR="008B0E13" w:rsidRPr="008B0E13" w:rsidRDefault="008B0E13" w:rsidP="008B0E13">
      <w:pPr>
        <w:rPr>
          <w:sz w:val="20"/>
          <w:szCs w:val="20"/>
          <w:lang w:val="de-DE"/>
        </w:rPr>
      </w:pPr>
      <w:r w:rsidRPr="008B0E13">
        <w:rPr>
          <w:sz w:val="20"/>
          <w:szCs w:val="20"/>
          <w:lang w:val="de-DE"/>
        </w:rPr>
        <w:t>Einführung in die Problematik der Beziehung zwischen Religion und Nation, hauptsächlich in der ersten Hälfte des 20. Jahrhunderts, am Beispiel von Kirchen in der damaligen Tschechoslowakei.</w:t>
      </w:r>
    </w:p>
    <w:p w:rsidR="008B0E13" w:rsidRPr="008B0E13" w:rsidRDefault="008B0E13" w:rsidP="008B0E13">
      <w:pPr>
        <w:rPr>
          <w:sz w:val="20"/>
          <w:szCs w:val="20"/>
          <w:lang w:val="de-DE"/>
        </w:rPr>
      </w:pPr>
      <w:r w:rsidRPr="008B0E13">
        <w:rPr>
          <w:sz w:val="20"/>
          <w:szCs w:val="20"/>
          <w:lang w:val="de-DE"/>
        </w:rPr>
        <w:t>Orientierung in den verschiedenen Positionen und ihren Nuancen.</w:t>
      </w:r>
    </w:p>
    <w:p w:rsidR="008B0E13" w:rsidRDefault="008B0E13" w:rsidP="008B0E13">
      <w:pPr>
        <w:rPr>
          <w:sz w:val="20"/>
          <w:szCs w:val="20"/>
          <w:lang w:val="de-DE"/>
        </w:rPr>
      </w:pPr>
      <w:r w:rsidRPr="008B0E13">
        <w:rPr>
          <w:sz w:val="20"/>
          <w:szCs w:val="20"/>
          <w:lang w:val="de-DE"/>
        </w:rPr>
        <w:t>Forschung von Archivmaterial der Deutschen Evangelischen Kirche in Böhmen, Mähren und Schlesien.</w:t>
      </w:r>
    </w:p>
    <w:p w:rsidR="00F7018C" w:rsidRDefault="00F7018C" w:rsidP="008B0E13">
      <w:pPr>
        <w:rPr>
          <w:sz w:val="20"/>
          <w:szCs w:val="20"/>
          <w:lang w:val="de-DE"/>
        </w:rPr>
      </w:pPr>
    </w:p>
    <w:p w:rsidR="00644F66" w:rsidRPr="008B0E13" w:rsidRDefault="00644F66" w:rsidP="00670A39">
      <w:pPr>
        <w:rPr>
          <w:b/>
          <w:sz w:val="20"/>
          <w:szCs w:val="20"/>
          <w:lang w:val="de-DE"/>
        </w:rPr>
      </w:pPr>
    </w:p>
    <w:p w:rsidR="008B0E13" w:rsidRDefault="008B0E13" w:rsidP="00670A39">
      <w:pPr>
        <w:rPr>
          <w:b/>
          <w:i/>
          <w:color w:val="0000FF"/>
          <w:sz w:val="20"/>
          <w:szCs w:val="20"/>
          <w:lang w:val="en-GB"/>
        </w:rPr>
      </w:pPr>
    </w:p>
    <w:p w:rsidR="008B0E13" w:rsidRPr="002C471B" w:rsidRDefault="008B0E13" w:rsidP="008B0E13">
      <w:pPr>
        <w:rPr>
          <w:b/>
          <w:i/>
          <w:color w:val="0000FF"/>
          <w:sz w:val="20"/>
          <w:szCs w:val="20"/>
          <w:lang w:val="en-GB"/>
        </w:rPr>
      </w:pPr>
      <w:r w:rsidRPr="002C471B">
        <w:rPr>
          <w:b/>
          <w:i/>
          <w:color w:val="0000FF"/>
          <w:sz w:val="20"/>
          <w:szCs w:val="20"/>
          <w:lang w:val="en-GB"/>
        </w:rPr>
        <w:t>Courses recommended for students of Social Work</w:t>
      </w:r>
    </w:p>
    <w:p w:rsidR="008B0E13" w:rsidRPr="002C471B" w:rsidRDefault="008B0E13" w:rsidP="00670A39">
      <w:pPr>
        <w:rPr>
          <w:b/>
          <w:i/>
          <w:color w:val="0000FF"/>
          <w:sz w:val="20"/>
          <w:szCs w:val="20"/>
          <w:lang w:val="en-GB"/>
        </w:rPr>
      </w:pPr>
    </w:p>
    <w:p w:rsidR="007B1073" w:rsidRPr="002C471B" w:rsidRDefault="007B1073" w:rsidP="00670A39">
      <w:pPr>
        <w:rPr>
          <w:b/>
          <w:sz w:val="20"/>
          <w:szCs w:val="20"/>
          <w:u w:val="single"/>
          <w:lang w:val="en-GB"/>
        </w:rPr>
      </w:pPr>
    </w:p>
    <w:p w:rsidR="00670A39" w:rsidRPr="002C471B" w:rsidRDefault="00670A39" w:rsidP="00670A39">
      <w:pPr>
        <w:rPr>
          <w:b/>
          <w:sz w:val="20"/>
          <w:szCs w:val="20"/>
          <w:u w:val="single"/>
          <w:lang w:val="en-GB"/>
        </w:rPr>
      </w:pPr>
      <w:r w:rsidRPr="002C471B">
        <w:rPr>
          <w:b/>
          <w:sz w:val="20"/>
          <w:szCs w:val="20"/>
          <w:u w:val="single"/>
          <w:lang w:val="en-GB"/>
        </w:rPr>
        <w:t>Social Work in Czech Republic I; Current Situation and Challenges – RPZ02</w:t>
      </w:r>
    </w:p>
    <w:p w:rsidR="00B75AD5" w:rsidRPr="002C471B" w:rsidRDefault="00670A39" w:rsidP="00B75AD5">
      <w:pPr>
        <w:rPr>
          <w:b/>
          <w:sz w:val="20"/>
          <w:szCs w:val="20"/>
          <w:lang w:val="en-GB"/>
        </w:rPr>
      </w:pPr>
      <w:r w:rsidRPr="002C471B">
        <w:rPr>
          <w:b/>
          <w:sz w:val="20"/>
          <w:szCs w:val="20"/>
          <w:lang w:val="en-GB"/>
        </w:rPr>
        <w:t xml:space="preserve">2 hours/week, 5 credits; Teachers: </w:t>
      </w:r>
      <w:proofErr w:type="spellStart"/>
      <w:r w:rsidR="00B75AD5" w:rsidRPr="002C471B">
        <w:rPr>
          <w:b/>
          <w:sz w:val="20"/>
          <w:szCs w:val="20"/>
          <w:lang w:val="en-GB"/>
        </w:rPr>
        <w:t>PhDr</w:t>
      </w:r>
      <w:proofErr w:type="spellEnd"/>
      <w:r w:rsidR="00B75AD5" w:rsidRPr="002C471B">
        <w:rPr>
          <w:b/>
          <w:sz w:val="20"/>
          <w:szCs w:val="20"/>
          <w:lang w:val="en-GB"/>
        </w:rPr>
        <w:t xml:space="preserve">. Eva </w:t>
      </w:r>
      <w:proofErr w:type="spellStart"/>
      <w:r w:rsidR="00B75AD5" w:rsidRPr="002C471B">
        <w:rPr>
          <w:b/>
          <w:sz w:val="20"/>
          <w:szCs w:val="20"/>
          <w:lang w:val="en-GB"/>
        </w:rPr>
        <w:t>Křížová</w:t>
      </w:r>
      <w:proofErr w:type="spellEnd"/>
      <w:r w:rsidR="00B75AD5" w:rsidRPr="002C471B">
        <w:rPr>
          <w:b/>
          <w:sz w:val="20"/>
          <w:szCs w:val="20"/>
          <w:lang w:val="en-GB"/>
        </w:rPr>
        <w:t>, Ph</w:t>
      </w:r>
      <w:r w:rsidR="002439B4" w:rsidRPr="002C471B">
        <w:rPr>
          <w:b/>
          <w:sz w:val="20"/>
          <w:szCs w:val="20"/>
          <w:lang w:val="en-GB"/>
        </w:rPr>
        <w:t>.</w:t>
      </w:r>
      <w:r w:rsidR="00B75AD5" w:rsidRPr="002C471B">
        <w:rPr>
          <w:b/>
          <w:sz w:val="20"/>
          <w:szCs w:val="20"/>
          <w:lang w:val="en-GB"/>
        </w:rPr>
        <w:t xml:space="preserve">D., </w:t>
      </w:r>
      <w:proofErr w:type="spellStart"/>
      <w:r w:rsidR="00B75AD5" w:rsidRPr="002C471B">
        <w:rPr>
          <w:b/>
          <w:sz w:val="20"/>
          <w:szCs w:val="20"/>
          <w:lang w:val="en-GB"/>
        </w:rPr>
        <w:t>PhDr</w:t>
      </w:r>
      <w:proofErr w:type="spellEnd"/>
      <w:r w:rsidR="00B75AD5" w:rsidRPr="002C471B">
        <w:rPr>
          <w:b/>
          <w:sz w:val="20"/>
          <w:szCs w:val="20"/>
          <w:lang w:val="en-GB"/>
        </w:rPr>
        <w:t xml:space="preserve">. </w:t>
      </w:r>
      <w:r w:rsidRPr="002C471B">
        <w:rPr>
          <w:b/>
          <w:sz w:val="20"/>
          <w:szCs w:val="20"/>
          <w:lang w:val="en-GB"/>
        </w:rPr>
        <w:t xml:space="preserve">Hana </w:t>
      </w:r>
      <w:proofErr w:type="spellStart"/>
      <w:r w:rsidRPr="002C471B">
        <w:rPr>
          <w:b/>
          <w:sz w:val="20"/>
          <w:szCs w:val="20"/>
          <w:lang w:val="en-GB"/>
        </w:rPr>
        <w:t>Jan</w:t>
      </w:r>
      <w:r w:rsidR="00B75AD5" w:rsidRPr="002C471B">
        <w:rPr>
          <w:b/>
          <w:sz w:val="20"/>
          <w:szCs w:val="20"/>
          <w:lang w:val="en-GB"/>
        </w:rPr>
        <w:t>ečková</w:t>
      </w:r>
      <w:proofErr w:type="spellEnd"/>
      <w:r w:rsidR="00B75AD5" w:rsidRPr="002C471B">
        <w:rPr>
          <w:b/>
          <w:sz w:val="20"/>
          <w:szCs w:val="20"/>
          <w:lang w:val="en-GB"/>
        </w:rPr>
        <w:t xml:space="preserve">, Ph.D., </w:t>
      </w:r>
      <w:proofErr w:type="spellStart"/>
      <w:r w:rsidR="00B75AD5" w:rsidRPr="002C471B">
        <w:rPr>
          <w:b/>
          <w:sz w:val="20"/>
          <w:szCs w:val="20"/>
          <w:lang w:val="en-GB"/>
        </w:rPr>
        <w:t>PhDr</w:t>
      </w:r>
      <w:proofErr w:type="spellEnd"/>
      <w:r w:rsidR="00B75AD5" w:rsidRPr="002C471B">
        <w:rPr>
          <w:b/>
          <w:sz w:val="20"/>
          <w:szCs w:val="20"/>
          <w:lang w:val="en-GB"/>
        </w:rPr>
        <w:t xml:space="preserve">. </w:t>
      </w:r>
      <w:proofErr w:type="spellStart"/>
      <w:r w:rsidR="00B75AD5" w:rsidRPr="002C471B">
        <w:rPr>
          <w:b/>
          <w:sz w:val="20"/>
          <w:szCs w:val="20"/>
          <w:lang w:val="en-GB"/>
        </w:rPr>
        <w:t>Jaroslava</w:t>
      </w:r>
      <w:proofErr w:type="spellEnd"/>
      <w:r w:rsidR="00B75AD5" w:rsidRPr="002C471B">
        <w:rPr>
          <w:b/>
          <w:sz w:val="20"/>
          <w:szCs w:val="20"/>
          <w:lang w:val="en-GB"/>
        </w:rPr>
        <w:t xml:space="preserve"> </w:t>
      </w:r>
      <w:proofErr w:type="spellStart"/>
      <w:r w:rsidR="00B75AD5" w:rsidRPr="002C471B">
        <w:rPr>
          <w:b/>
          <w:sz w:val="20"/>
          <w:szCs w:val="20"/>
          <w:lang w:val="en-GB"/>
        </w:rPr>
        <w:t>Šťastná</w:t>
      </w:r>
      <w:proofErr w:type="spellEnd"/>
      <w:r w:rsidR="00B75AD5" w:rsidRPr="002C471B">
        <w:rPr>
          <w:b/>
          <w:sz w:val="20"/>
          <w:szCs w:val="20"/>
          <w:lang w:val="en-GB"/>
        </w:rPr>
        <w:t xml:space="preserve">. </w:t>
      </w:r>
      <w:proofErr w:type="gramStart"/>
      <w:r w:rsidR="00B75AD5" w:rsidRPr="002C471B">
        <w:rPr>
          <w:b/>
          <w:sz w:val="20"/>
          <w:szCs w:val="20"/>
          <w:lang w:val="en-GB"/>
        </w:rPr>
        <w:t>Ph.D.</w:t>
      </w:r>
      <w:proofErr w:type="gramEnd"/>
    </w:p>
    <w:p w:rsidR="00B75AD5" w:rsidRPr="002C471B" w:rsidRDefault="00B75AD5" w:rsidP="00E031CC">
      <w:pPr>
        <w:jc w:val="both"/>
        <w:rPr>
          <w:b/>
          <w:sz w:val="20"/>
          <w:szCs w:val="20"/>
          <w:lang w:val="en-GB"/>
        </w:rPr>
      </w:pPr>
      <w:r w:rsidRPr="002C471B">
        <w:rPr>
          <w:sz w:val="20"/>
          <w:szCs w:val="20"/>
          <w:lang w:val="en-GB"/>
        </w:rPr>
        <w:t xml:space="preserve">The course aims to introduce major social issues and concerns in CR which are closely associated with social work: socio-economic development after 1989, current social structure and emerging problems, approaches to solve them and basic coping strategies. The course will explore theories and concepts related to social exclusion and integration, legal concerns and </w:t>
      </w:r>
      <w:r w:rsidR="00B64611" w:rsidRPr="002C471B">
        <w:rPr>
          <w:sz w:val="20"/>
          <w:szCs w:val="20"/>
          <w:lang w:val="en-GB"/>
        </w:rPr>
        <w:t>give</w:t>
      </w:r>
      <w:r w:rsidRPr="002C471B">
        <w:rPr>
          <w:sz w:val="20"/>
          <w:szCs w:val="20"/>
          <w:lang w:val="en-GB"/>
        </w:rPr>
        <w:t xml:space="preserve"> examples of practical applications to be analysed and discussed by the course participants. </w:t>
      </w:r>
    </w:p>
    <w:p w:rsidR="00670A39" w:rsidRPr="002C471B" w:rsidRDefault="00670A39" w:rsidP="00670A39">
      <w:pPr>
        <w:rPr>
          <w:b/>
          <w:sz w:val="20"/>
          <w:szCs w:val="20"/>
          <w:u w:val="single"/>
          <w:lang w:val="en-GB"/>
        </w:rPr>
      </w:pPr>
    </w:p>
    <w:p w:rsidR="00670A39" w:rsidRPr="002C471B" w:rsidRDefault="00670A39" w:rsidP="00670A39">
      <w:pPr>
        <w:rPr>
          <w:b/>
          <w:sz w:val="20"/>
          <w:szCs w:val="20"/>
          <w:u w:val="single"/>
          <w:lang w:val="en-GB"/>
        </w:rPr>
      </w:pPr>
      <w:r w:rsidRPr="002C471B">
        <w:rPr>
          <w:b/>
          <w:sz w:val="20"/>
          <w:szCs w:val="20"/>
          <w:u w:val="single"/>
          <w:lang w:val="en-GB"/>
        </w:rPr>
        <w:t>Theological Ethics: Psychological Crisis Co-operation – RDI0704</w:t>
      </w:r>
    </w:p>
    <w:p w:rsidR="00670A39" w:rsidRDefault="00670A39" w:rsidP="00670A39">
      <w:pPr>
        <w:rPr>
          <w:b/>
          <w:sz w:val="20"/>
          <w:szCs w:val="20"/>
          <w:lang w:val="en-GB"/>
        </w:rPr>
      </w:pPr>
      <w:r w:rsidRPr="002C471B">
        <w:rPr>
          <w:b/>
          <w:sz w:val="20"/>
          <w:szCs w:val="20"/>
          <w:lang w:val="en-GB"/>
        </w:rPr>
        <w:t xml:space="preserve">2 hours/week, 5 credits, Teacher: </w:t>
      </w:r>
      <w:proofErr w:type="spellStart"/>
      <w:r w:rsidR="00B75AD5" w:rsidRPr="002C471B">
        <w:rPr>
          <w:b/>
          <w:sz w:val="20"/>
          <w:szCs w:val="20"/>
          <w:lang w:val="en-GB"/>
        </w:rPr>
        <w:t>PhDr</w:t>
      </w:r>
      <w:proofErr w:type="spellEnd"/>
      <w:r w:rsidR="00B75AD5" w:rsidRPr="002C471B">
        <w:rPr>
          <w:b/>
          <w:sz w:val="20"/>
          <w:szCs w:val="20"/>
          <w:lang w:val="en-GB"/>
        </w:rPr>
        <w:t xml:space="preserve">. </w:t>
      </w:r>
      <w:proofErr w:type="spellStart"/>
      <w:r w:rsidRPr="002C471B">
        <w:rPr>
          <w:b/>
          <w:sz w:val="20"/>
          <w:szCs w:val="20"/>
          <w:lang w:val="en-GB"/>
        </w:rPr>
        <w:t>Bohumila</w:t>
      </w:r>
      <w:proofErr w:type="spellEnd"/>
      <w:r w:rsidRPr="002C471B">
        <w:rPr>
          <w:b/>
          <w:sz w:val="20"/>
          <w:szCs w:val="20"/>
          <w:lang w:val="en-GB"/>
        </w:rPr>
        <w:t xml:space="preserve"> </w:t>
      </w:r>
      <w:proofErr w:type="spellStart"/>
      <w:r w:rsidRPr="002C471B">
        <w:rPr>
          <w:b/>
          <w:sz w:val="20"/>
          <w:szCs w:val="20"/>
          <w:lang w:val="en-GB"/>
        </w:rPr>
        <w:t>Baštecká</w:t>
      </w:r>
      <w:proofErr w:type="spellEnd"/>
      <w:r w:rsidRPr="002C471B">
        <w:rPr>
          <w:b/>
          <w:sz w:val="20"/>
          <w:szCs w:val="20"/>
          <w:lang w:val="en-GB"/>
        </w:rPr>
        <w:t>, Ph.D.</w:t>
      </w:r>
    </w:p>
    <w:p w:rsidR="00766FDD" w:rsidRDefault="00766FDD" w:rsidP="00670A39">
      <w:pPr>
        <w:rPr>
          <w:sz w:val="20"/>
          <w:szCs w:val="20"/>
          <w:lang w:val="en-GB"/>
        </w:rPr>
      </w:pPr>
      <w:r w:rsidRPr="00766FDD">
        <w:rPr>
          <w:sz w:val="20"/>
          <w:szCs w:val="20"/>
          <w:lang w:val="en-GB"/>
        </w:rPr>
        <w:t>Psychosocial Crisis Co-operation is the interdisciplinary field that deals with (family, community, organization) responses to emergencies and suffering. It takes resilience and partnership position in the context of socio-ecological paradigm and intersubjective and diversity stance. Values and principles of this subject: Solidarity – Participation – Openness – Responsibility</w:t>
      </w:r>
    </w:p>
    <w:p w:rsidR="00C27678" w:rsidRDefault="00C27678" w:rsidP="00670A39">
      <w:pPr>
        <w:rPr>
          <w:sz w:val="20"/>
          <w:szCs w:val="20"/>
          <w:lang w:val="en-GB"/>
        </w:rPr>
      </w:pPr>
    </w:p>
    <w:p w:rsidR="00C27678" w:rsidRPr="001C6DDB" w:rsidRDefault="00C27678" w:rsidP="00670A39">
      <w:pPr>
        <w:rPr>
          <w:b/>
          <w:sz w:val="20"/>
          <w:szCs w:val="20"/>
          <w:u w:val="single"/>
          <w:lang w:val="en-GB"/>
        </w:rPr>
      </w:pPr>
      <w:r w:rsidRPr="001C6DDB">
        <w:rPr>
          <w:b/>
          <w:sz w:val="20"/>
          <w:szCs w:val="20"/>
          <w:u w:val="single"/>
          <w:lang w:val="en-GB"/>
        </w:rPr>
        <w:t>Social Work in Practice I - RPZ21A</w:t>
      </w:r>
    </w:p>
    <w:p w:rsidR="00C27678" w:rsidRPr="001C6DDB" w:rsidRDefault="005A7D58" w:rsidP="00670A39">
      <w:pPr>
        <w:rPr>
          <w:b/>
          <w:sz w:val="20"/>
          <w:szCs w:val="20"/>
          <w:lang w:val="en-GB"/>
        </w:rPr>
      </w:pPr>
      <w:r w:rsidRPr="005A7D58">
        <w:rPr>
          <w:b/>
          <w:sz w:val="20"/>
          <w:szCs w:val="20"/>
          <w:lang w:val="en-GB"/>
        </w:rPr>
        <w:t xml:space="preserve">Practice placement, ca. 50 hours total, 5 credits, Supervisor: </w:t>
      </w:r>
      <w:proofErr w:type="spellStart"/>
      <w:r w:rsidRPr="005A7D58">
        <w:rPr>
          <w:b/>
          <w:sz w:val="20"/>
          <w:szCs w:val="20"/>
          <w:lang w:val="en-GB"/>
        </w:rPr>
        <w:t>PhDr</w:t>
      </w:r>
      <w:proofErr w:type="spellEnd"/>
      <w:r w:rsidRPr="005A7D58">
        <w:rPr>
          <w:b/>
          <w:sz w:val="20"/>
          <w:szCs w:val="20"/>
          <w:lang w:val="en-GB"/>
        </w:rPr>
        <w:t xml:space="preserve">. Hana </w:t>
      </w:r>
      <w:proofErr w:type="spellStart"/>
      <w:r w:rsidRPr="005A7D58">
        <w:rPr>
          <w:b/>
          <w:sz w:val="20"/>
          <w:szCs w:val="20"/>
          <w:lang w:val="en-GB"/>
        </w:rPr>
        <w:t>Janečková</w:t>
      </w:r>
      <w:proofErr w:type="spellEnd"/>
      <w:r w:rsidRPr="005A7D58">
        <w:rPr>
          <w:b/>
          <w:sz w:val="20"/>
          <w:szCs w:val="20"/>
          <w:lang w:val="en-GB"/>
        </w:rPr>
        <w:t>, Ph.D.</w:t>
      </w:r>
    </w:p>
    <w:p w:rsidR="00C27678" w:rsidRPr="00A07CD7" w:rsidRDefault="00C27678">
      <w:pPr>
        <w:rPr>
          <w:color w:val="FF0000"/>
          <w:lang w:val="en-GB"/>
        </w:rPr>
      </w:pPr>
      <w:r>
        <w:rPr>
          <w:sz w:val="20"/>
          <w:szCs w:val="20"/>
          <w:lang w:val="en-GB"/>
        </w:rPr>
        <w:t xml:space="preserve">A supervised practice placement </w:t>
      </w:r>
      <w:r w:rsidR="001C6DDB">
        <w:rPr>
          <w:sz w:val="20"/>
          <w:szCs w:val="20"/>
          <w:lang w:val="en-GB"/>
        </w:rPr>
        <w:t xml:space="preserve">(or placements) </w:t>
      </w:r>
      <w:r>
        <w:rPr>
          <w:sz w:val="20"/>
          <w:szCs w:val="20"/>
          <w:lang w:val="en-GB"/>
        </w:rPr>
        <w:t>in a social work setting with some academic output also requi</w:t>
      </w:r>
      <w:r w:rsidR="001C6DDB">
        <w:rPr>
          <w:sz w:val="20"/>
          <w:szCs w:val="20"/>
          <w:lang w:val="en-GB"/>
        </w:rPr>
        <w:t>red. The placement is chosen in</w:t>
      </w:r>
      <w:r>
        <w:rPr>
          <w:sz w:val="20"/>
          <w:szCs w:val="20"/>
          <w:lang w:val="en-GB"/>
        </w:rPr>
        <w:t>div</w:t>
      </w:r>
      <w:r w:rsidR="001C6DDB">
        <w:rPr>
          <w:sz w:val="20"/>
          <w:szCs w:val="20"/>
          <w:lang w:val="en-GB"/>
        </w:rPr>
        <w:t>i</w:t>
      </w:r>
      <w:r>
        <w:rPr>
          <w:sz w:val="20"/>
          <w:szCs w:val="20"/>
          <w:lang w:val="en-GB"/>
        </w:rPr>
        <w:t xml:space="preserve">dually in consultation with the </w:t>
      </w:r>
      <w:r w:rsidR="002304E8">
        <w:rPr>
          <w:sz w:val="20"/>
          <w:szCs w:val="20"/>
          <w:lang w:val="en-GB"/>
        </w:rPr>
        <w:t>supervisor</w:t>
      </w:r>
      <w:r>
        <w:rPr>
          <w:sz w:val="20"/>
          <w:szCs w:val="20"/>
          <w:lang w:val="en-GB"/>
        </w:rPr>
        <w:t xml:space="preserve">, taking into account the interests </w:t>
      </w:r>
      <w:r w:rsidR="001C6DDB">
        <w:rPr>
          <w:sz w:val="20"/>
          <w:szCs w:val="20"/>
          <w:lang w:val="en-GB"/>
        </w:rPr>
        <w:t>of the student. The number of placements open to students who do not speak Czech is limited, so s</w:t>
      </w:r>
      <w:r>
        <w:rPr>
          <w:sz w:val="20"/>
          <w:szCs w:val="20"/>
          <w:lang w:val="en-GB"/>
        </w:rPr>
        <w:t xml:space="preserve">tudents interested in this course </w:t>
      </w:r>
      <w:r w:rsidR="001C6DDB">
        <w:rPr>
          <w:sz w:val="20"/>
          <w:szCs w:val="20"/>
          <w:lang w:val="en-GB"/>
        </w:rPr>
        <w:t>should write well in advance to the Office for International Relations outlining their motivation and interests and giving several alternative client groups they are interested in working with.</w:t>
      </w:r>
      <w:r w:rsidRPr="00C27678">
        <w:rPr>
          <w:sz w:val="20"/>
          <w:szCs w:val="20"/>
          <w:lang w:val="en-GB"/>
        </w:rPr>
        <w:t xml:space="preserve"> </w:t>
      </w:r>
      <w:r w:rsidR="00FD3028" w:rsidRPr="00FD3028">
        <w:rPr>
          <w:sz w:val="20"/>
          <w:szCs w:val="20"/>
          <w:lang w:val="en-GB"/>
        </w:rPr>
        <w:t>This course is only open to exchange students enrolled at the Protestant Theological Faculty.</w:t>
      </w:r>
      <w:bookmarkStart w:id="0" w:name="_GoBack"/>
      <w:bookmarkEnd w:id="0"/>
    </w:p>
    <w:sectPr w:rsidR="00C27678" w:rsidRPr="00A07CD7" w:rsidSect="00604EF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39"/>
    <w:rsid w:val="00046E7D"/>
    <w:rsid w:val="000647D0"/>
    <w:rsid w:val="000B4E0E"/>
    <w:rsid w:val="000B6E91"/>
    <w:rsid w:val="000C7E94"/>
    <w:rsid w:val="000E3F2A"/>
    <w:rsid w:val="00104467"/>
    <w:rsid w:val="001224AF"/>
    <w:rsid w:val="00153553"/>
    <w:rsid w:val="001723E2"/>
    <w:rsid w:val="00191E05"/>
    <w:rsid w:val="00192F83"/>
    <w:rsid w:val="001C6DDB"/>
    <w:rsid w:val="001D2158"/>
    <w:rsid w:val="001E1461"/>
    <w:rsid w:val="00207204"/>
    <w:rsid w:val="002304E8"/>
    <w:rsid w:val="002434F6"/>
    <w:rsid w:val="002439B4"/>
    <w:rsid w:val="002573FE"/>
    <w:rsid w:val="00281A03"/>
    <w:rsid w:val="0029543A"/>
    <w:rsid w:val="002A2471"/>
    <w:rsid w:val="002A3A15"/>
    <w:rsid w:val="002C471B"/>
    <w:rsid w:val="002D5D1F"/>
    <w:rsid w:val="002D61E1"/>
    <w:rsid w:val="002E1828"/>
    <w:rsid w:val="002E262A"/>
    <w:rsid w:val="00301766"/>
    <w:rsid w:val="003726E5"/>
    <w:rsid w:val="003849E3"/>
    <w:rsid w:val="003C1E46"/>
    <w:rsid w:val="00434105"/>
    <w:rsid w:val="00474FBC"/>
    <w:rsid w:val="004C32F2"/>
    <w:rsid w:val="004C6EBA"/>
    <w:rsid w:val="004F0C70"/>
    <w:rsid w:val="005019FF"/>
    <w:rsid w:val="00565FD7"/>
    <w:rsid w:val="00583871"/>
    <w:rsid w:val="005A7D58"/>
    <w:rsid w:val="005D716C"/>
    <w:rsid w:val="005F2B44"/>
    <w:rsid w:val="00604EFF"/>
    <w:rsid w:val="006139AA"/>
    <w:rsid w:val="00622761"/>
    <w:rsid w:val="006274B6"/>
    <w:rsid w:val="006314CD"/>
    <w:rsid w:val="00644F66"/>
    <w:rsid w:val="00647716"/>
    <w:rsid w:val="00670A39"/>
    <w:rsid w:val="006E693C"/>
    <w:rsid w:val="0072193B"/>
    <w:rsid w:val="0072516A"/>
    <w:rsid w:val="00762F0D"/>
    <w:rsid w:val="007655EA"/>
    <w:rsid w:val="00766FDD"/>
    <w:rsid w:val="00797E40"/>
    <w:rsid w:val="007B1073"/>
    <w:rsid w:val="007C20CC"/>
    <w:rsid w:val="007C660A"/>
    <w:rsid w:val="0082197D"/>
    <w:rsid w:val="00826C44"/>
    <w:rsid w:val="0085475B"/>
    <w:rsid w:val="008A3BE8"/>
    <w:rsid w:val="008B0E13"/>
    <w:rsid w:val="008B46EC"/>
    <w:rsid w:val="008C4F41"/>
    <w:rsid w:val="008D751C"/>
    <w:rsid w:val="008F1261"/>
    <w:rsid w:val="00910D00"/>
    <w:rsid w:val="00934F7B"/>
    <w:rsid w:val="0096078A"/>
    <w:rsid w:val="00975022"/>
    <w:rsid w:val="00982577"/>
    <w:rsid w:val="009A4F95"/>
    <w:rsid w:val="009B41D2"/>
    <w:rsid w:val="009C26CE"/>
    <w:rsid w:val="009D1472"/>
    <w:rsid w:val="009F66D5"/>
    <w:rsid w:val="00A01AEC"/>
    <w:rsid w:val="00A01D66"/>
    <w:rsid w:val="00A07CD7"/>
    <w:rsid w:val="00A225BB"/>
    <w:rsid w:val="00A6437B"/>
    <w:rsid w:val="00A74450"/>
    <w:rsid w:val="00A8465A"/>
    <w:rsid w:val="00AA76B0"/>
    <w:rsid w:val="00AE3749"/>
    <w:rsid w:val="00B64611"/>
    <w:rsid w:val="00B70D68"/>
    <w:rsid w:val="00B75AD5"/>
    <w:rsid w:val="00BC40F4"/>
    <w:rsid w:val="00BC548D"/>
    <w:rsid w:val="00BE0888"/>
    <w:rsid w:val="00C003C1"/>
    <w:rsid w:val="00C10210"/>
    <w:rsid w:val="00C175DF"/>
    <w:rsid w:val="00C260D6"/>
    <w:rsid w:val="00C27678"/>
    <w:rsid w:val="00C355CD"/>
    <w:rsid w:val="00C41327"/>
    <w:rsid w:val="00C432F4"/>
    <w:rsid w:val="00C506E6"/>
    <w:rsid w:val="00C902E6"/>
    <w:rsid w:val="00C93834"/>
    <w:rsid w:val="00CB7E2D"/>
    <w:rsid w:val="00CF0307"/>
    <w:rsid w:val="00CF2418"/>
    <w:rsid w:val="00CF7FB5"/>
    <w:rsid w:val="00D05B8B"/>
    <w:rsid w:val="00D2279E"/>
    <w:rsid w:val="00D538C5"/>
    <w:rsid w:val="00D62B00"/>
    <w:rsid w:val="00D70D2D"/>
    <w:rsid w:val="00DC4633"/>
    <w:rsid w:val="00DE3D0C"/>
    <w:rsid w:val="00DF1B55"/>
    <w:rsid w:val="00E031CC"/>
    <w:rsid w:val="00E235EA"/>
    <w:rsid w:val="00E471D3"/>
    <w:rsid w:val="00E62454"/>
    <w:rsid w:val="00EA1C38"/>
    <w:rsid w:val="00EA271F"/>
    <w:rsid w:val="00EB1B44"/>
    <w:rsid w:val="00EB3AE9"/>
    <w:rsid w:val="00EC3821"/>
    <w:rsid w:val="00EC720A"/>
    <w:rsid w:val="00ED187A"/>
    <w:rsid w:val="00F11346"/>
    <w:rsid w:val="00F20CF3"/>
    <w:rsid w:val="00F3015F"/>
    <w:rsid w:val="00F3343E"/>
    <w:rsid w:val="00F4716C"/>
    <w:rsid w:val="00F55F6E"/>
    <w:rsid w:val="00F7018C"/>
    <w:rsid w:val="00F73155"/>
    <w:rsid w:val="00F93413"/>
    <w:rsid w:val="00FA2462"/>
    <w:rsid w:val="00FB417A"/>
    <w:rsid w:val="00FD3028"/>
    <w:rsid w:val="00FF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A39"/>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67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Pr>
      <w:rFonts w:ascii="Courier New" w:hAnsi="Courier New" w:cs="Courier New"/>
      <w:sz w:val="20"/>
      <w:szCs w:val="20"/>
      <w:lang w:val="cs-CZ" w:eastAsia="cs-CZ"/>
    </w:rPr>
  </w:style>
  <w:style w:type="paragraph" w:styleId="Normlnweb">
    <w:name w:val="Normal (Web)"/>
    <w:basedOn w:val="Normln"/>
    <w:uiPriority w:val="99"/>
    <w:rsid w:val="00B75AD5"/>
    <w:pPr>
      <w:spacing w:before="100" w:beforeAutospacing="1" w:after="100" w:afterAutospacing="1"/>
    </w:pPr>
  </w:style>
  <w:style w:type="character" w:styleId="Hypertextovodkaz">
    <w:name w:val="Hyperlink"/>
    <w:basedOn w:val="Standardnpsmoodstavce"/>
    <w:uiPriority w:val="99"/>
    <w:unhideWhenUsed/>
    <w:rsid w:val="00046E7D"/>
    <w:rPr>
      <w:rFonts w:cs="Times New Roman"/>
      <w:color w:val="0000FF" w:themeColor="hyperlink"/>
      <w:u w:val="single"/>
    </w:rPr>
  </w:style>
  <w:style w:type="paragraph" w:styleId="Textbubliny">
    <w:name w:val="Balloon Text"/>
    <w:basedOn w:val="Normln"/>
    <w:link w:val="TextbublinyChar"/>
    <w:uiPriority w:val="99"/>
    <w:semiHidden/>
    <w:unhideWhenUsed/>
    <w:rsid w:val="00EB1B4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B1B44"/>
    <w:rPr>
      <w:rFonts w:ascii="Tahoma"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0A39"/>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67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Pr>
      <w:rFonts w:ascii="Courier New" w:hAnsi="Courier New" w:cs="Courier New"/>
      <w:sz w:val="20"/>
      <w:szCs w:val="20"/>
      <w:lang w:val="cs-CZ" w:eastAsia="cs-CZ"/>
    </w:rPr>
  </w:style>
  <w:style w:type="paragraph" w:styleId="Normlnweb">
    <w:name w:val="Normal (Web)"/>
    <w:basedOn w:val="Normln"/>
    <w:uiPriority w:val="99"/>
    <w:rsid w:val="00B75AD5"/>
    <w:pPr>
      <w:spacing w:before="100" w:beforeAutospacing="1" w:after="100" w:afterAutospacing="1"/>
    </w:pPr>
  </w:style>
  <w:style w:type="character" w:styleId="Hypertextovodkaz">
    <w:name w:val="Hyperlink"/>
    <w:basedOn w:val="Standardnpsmoodstavce"/>
    <w:uiPriority w:val="99"/>
    <w:unhideWhenUsed/>
    <w:rsid w:val="00046E7D"/>
    <w:rPr>
      <w:rFonts w:cs="Times New Roman"/>
      <w:color w:val="0000FF" w:themeColor="hyperlink"/>
      <w:u w:val="single"/>
    </w:rPr>
  </w:style>
  <w:style w:type="paragraph" w:styleId="Textbubliny">
    <w:name w:val="Balloon Text"/>
    <w:basedOn w:val="Normln"/>
    <w:link w:val="TextbublinyChar"/>
    <w:uiPriority w:val="99"/>
    <w:semiHidden/>
    <w:unhideWhenUsed/>
    <w:rsid w:val="00EB1B4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B1B44"/>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06078">
      <w:marLeft w:val="0"/>
      <w:marRight w:val="0"/>
      <w:marTop w:val="0"/>
      <w:marBottom w:val="0"/>
      <w:divBdr>
        <w:top w:val="none" w:sz="0" w:space="0" w:color="auto"/>
        <w:left w:val="none" w:sz="0" w:space="0" w:color="auto"/>
        <w:bottom w:val="none" w:sz="0" w:space="0" w:color="auto"/>
        <w:right w:val="none" w:sz="0" w:space="0" w:color="auto"/>
      </w:divBdr>
    </w:div>
    <w:div w:id="345906079">
      <w:marLeft w:val="0"/>
      <w:marRight w:val="0"/>
      <w:marTop w:val="0"/>
      <w:marBottom w:val="0"/>
      <w:divBdr>
        <w:top w:val="none" w:sz="0" w:space="0" w:color="auto"/>
        <w:left w:val="none" w:sz="0" w:space="0" w:color="auto"/>
        <w:bottom w:val="none" w:sz="0" w:space="0" w:color="auto"/>
        <w:right w:val="none" w:sz="0" w:space="0" w:color="auto"/>
      </w:divBdr>
    </w:div>
    <w:div w:id="345906082">
      <w:marLeft w:val="30"/>
      <w:marRight w:val="30"/>
      <w:marTop w:val="0"/>
      <w:marBottom w:val="0"/>
      <w:divBdr>
        <w:top w:val="none" w:sz="0" w:space="0" w:color="auto"/>
        <w:left w:val="none" w:sz="0" w:space="0" w:color="auto"/>
        <w:bottom w:val="none" w:sz="0" w:space="0" w:color="auto"/>
        <w:right w:val="none" w:sz="0" w:space="0" w:color="auto"/>
      </w:divBdr>
      <w:divsChild>
        <w:div w:id="345906091">
          <w:marLeft w:val="0"/>
          <w:marRight w:val="0"/>
          <w:marTop w:val="0"/>
          <w:marBottom w:val="0"/>
          <w:divBdr>
            <w:top w:val="none" w:sz="0" w:space="0" w:color="auto"/>
            <w:left w:val="none" w:sz="0" w:space="0" w:color="auto"/>
            <w:bottom w:val="none" w:sz="0" w:space="0" w:color="auto"/>
            <w:right w:val="none" w:sz="0" w:space="0" w:color="auto"/>
          </w:divBdr>
          <w:divsChild>
            <w:div w:id="3459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83">
      <w:marLeft w:val="30"/>
      <w:marRight w:val="30"/>
      <w:marTop w:val="0"/>
      <w:marBottom w:val="0"/>
      <w:divBdr>
        <w:top w:val="none" w:sz="0" w:space="0" w:color="auto"/>
        <w:left w:val="none" w:sz="0" w:space="0" w:color="auto"/>
        <w:bottom w:val="none" w:sz="0" w:space="0" w:color="auto"/>
        <w:right w:val="none" w:sz="0" w:space="0" w:color="auto"/>
      </w:divBdr>
      <w:divsChild>
        <w:div w:id="345906080">
          <w:marLeft w:val="0"/>
          <w:marRight w:val="0"/>
          <w:marTop w:val="0"/>
          <w:marBottom w:val="0"/>
          <w:divBdr>
            <w:top w:val="none" w:sz="0" w:space="0" w:color="auto"/>
            <w:left w:val="none" w:sz="0" w:space="0" w:color="auto"/>
            <w:bottom w:val="none" w:sz="0" w:space="0" w:color="auto"/>
            <w:right w:val="none" w:sz="0" w:space="0" w:color="auto"/>
          </w:divBdr>
          <w:divsChild>
            <w:div w:id="345906088">
              <w:marLeft w:val="0"/>
              <w:marRight w:val="0"/>
              <w:marTop w:val="0"/>
              <w:marBottom w:val="0"/>
              <w:divBdr>
                <w:top w:val="single" w:sz="8" w:space="1" w:color="006699"/>
                <w:left w:val="single" w:sz="4" w:space="1" w:color="006699"/>
                <w:bottom w:val="single" w:sz="4" w:space="1" w:color="006699"/>
                <w:right w:val="single" w:sz="4" w:space="1" w:color="006699"/>
              </w:divBdr>
              <w:divsChild>
                <w:div w:id="345906089">
                  <w:marLeft w:val="0"/>
                  <w:marRight w:val="0"/>
                  <w:marTop w:val="0"/>
                  <w:marBottom w:val="40"/>
                  <w:divBdr>
                    <w:top w:val="none" w:sz="0" w:space="0" w:color="auto"/>
                    <w:left w:val="none" w:sz="0" w:space="0" w:color="auto"/>
                    <w:bottom w:val="none" w:sz="0" w:space="0" w:color="auto"/>
                    <w:right w:val="none" w:sz="0" w:space="0" w:color="auto"/>
                  </w:divBdr>
                </w:div>
              </w:divsChild>
            </w:div>
          </w:divsChild>
        </w:div>
      </w:divsChild>
    </w:div>
    <w:div w:id="345906085">
      <w:marLeft w:val="30"/>
      <w:marRight w:val="30"/>
      <w:marTop w:val="0"/>
      <w:marBottom w:val="0"/>
      <w:divBdr>
        <w:top w:val="none" w:sz="0" w:space="0" w:color="auto"/>
        <w:left w:val="none" w:sz="0" w:space="0" w:color="auto"/>
        <w:bottom w:val="none" w:sz="0" w:space="0" w:color="auto"/>
        <w:right w:val="none" w:sz="0" w:space="0" w:color="auto"/>
      </w:divBdr>
      <w:divsChild>
        <w:div w:id="345906094">
          <w:marLeft w:val="0"/>
          <w:marRight w:val="0"/>
          <w:marTop w:val="0"/>
          <w:marBottom w:val="0"/>
          <w:divBdr>
            <w:top w:val="none" w:sz="0" w:space="0" w:color="auto"/>
            <w:left w:val="none" w:sz="0" w:space="0" w:color="auto"/>
            <w:bottom w:val="none" w:sz="0" w:space="0" w:color="auto"/>
            <w:right w:val="none" w:sz="0" w:space="0" w:color="auto"/>
          </w:divBdr>
          <w:divsChild>
            <w:div w:id="3459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86">
      <w:marLeft w:val="30"/>
      <w:marRight w:val="30"/>
      <w:marTop w:val="0"/>
      <w:marBottom w:val="0"/>
      <w:divBdr>
        <w:top w:val="none" w:sz="0" w:space="0" w:color="auto"/>
        <w:left w:val="none" w:sz="0" w:space="0" w:color="auto"/>
        <w:bottom w:val="none" w:sz="0" w:space="0" w:color="auto"/>
        <w:right w:val="none" w:sz="0" w:space="0" w:color="auto"/>
      </w:divBdr>
      <w:divsChild>
        <w:div w:id="345906095">
          <w:marLeft w:val="0"/>
          <w:marRight w:val="0"/>
          <w:marTop w:val="0"/>
          <w:marBottom w:val="0"/>
          <w:divBdr>
            <w:top w:val="none" w:sz="0" w:space="0" w:color="auto"/>
            <w:left w:val="none" w:sz="0" w:space="0" w:color="auto"/>
            <w:bottom w:val="none" w:sz="0" w:space="0" w:color="auto"/>
            <w:right w:val="none" w:sz="0" w:space="0" w:color="auto"/>
          </w:divBdr>
          <w:divsChild>
            <w:div w:id="3459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90">
      <w:marLeft w:val="30"/>
      <w:marRight w:val="30"/>
      <w:marTop w:val="0"/>
      <w:marBottom w:val="0"/>
      <w:divBdr>
        <w:top w:val="none" w:sz="0" w:space="0" w:color="auto"/>
        <w:left w:val="none" w:sz="0" w:space="0" w:color="auto"/>
        <w:bottom w:val="none" w:sz="0" w:space="0" w:color="auto"/>
        <w:right w:val="none" w:sz="0" w:space="0" w:color="auto"/>
      </w:divBdr>
      <w:divsChild>
        <w:div w:id="345906087">
          <w:marLeft w:val="0"/>
          <w:marRight w:val="0"/>
          <w:marTop w:val="0"/>
          <w:marBottom w:val="0"/>
          <w:divBdr>
            <w:top w:val="none" w:sz="0" w:space="0" w:color="auto"/>
            <w:left w:val="none" w:sz="0" w:space="0" w:color="auto"/>
            <w:bottom w:val="none" w:sz="0" w:space="0" w:color="auto"/>
            <w:right w:val="none" w:sz="0" w:space="0" w:color="auto"/>
          </w:divBdr>
          <w:divsChild>
            <w:div w:id="3459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6096">
      <w:marLeft w:val="0"/>
      <w:marRight w:val="0"/>
      <w:marTop w:val="0"/>
      <w:marBottom w:val="0"/>
      <w:divBdr>
        <w:top w:val="none" w:sz="0" w:space="0" w:color="auto"/>
        <w:left w:val="none" w:sz="0" w:space="0" w:color="auto"/>
        <w:bottom w:val="none" w:sz="0" w:space="0" w:color="auto"/>
        <w:right w:val="none" w:sz="0" w:space="0" w:color="auto"/>
      </w:divBdr>
    </w:div>
    <w:div w:id="345906097">
      <w:marLeft w:val="0"/>
      <w:marRight w:val="0"/>
      <w:marTop w:val="0"/>
      <w:marBottom w:val="0"/>
      <w:divBdr>
        <w:top w:val="none" w:sz="0" w:space="0" w:color="auto"/>
        <w:left w:val="none" w:sz="0" w:space="0" w:color="auto"/>
        <w:bottom w:val="none" w:sz="0" w:space="0" w:color="auto"/>
        <w:right w:val="none" w:sz="0" w:space="0" w:color="auto"/>
      </w:divBdr>
    </w:div>
    <w:div w:id="345906099">
      <w:marLeft w:val="45"/>
      <w:marRight w:val="45"/>
      <w:marTop w:val="0"/>
      <w:marBottom w:val="0"/>
      <w:divBdr>
        <w:top w:val="none" w:sz="0" w:space="0" w:color="auto"/>
        <w:left w:val="none" w:sz="0" w:space="0" w:color="auto"/>
        <w:bottom w:val="none" w:sz="0" w:space="0" w:color="auto"/>
        <w:right w:val="none" w:sz="0" w:space="0" w:color="auto"/>
      </w:divBdr>
      <w:divsChild>
        <w:div w:id="345906100">
          <w:marLeft w:val="0"/>
          <w:marRight w:val="0"/>
          <w:marTop w:val="0"/>
          <w:marBottom w:val="0"/>
          <w:divBdr>
            <w:top w:val="none" w:sz="0" w:space="0" w:color="auto"/>
            <w:left w:val="none" w:sz="0" w:space="0" w:color="auto"/>
            <w:bottom w:val="none" w:sz="0" w:space="0" w:color="auto"/>
            <w:right w:val="none" w:sz="0" w:space="0" w:color="auto"/>
          </w:divBdr>
          <w:divsChild>
            <w:div w:id="3459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s.cuni.cz/studium/predmety/redir.php?redir=sezn_ucit&amp;kod=02244"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Pages>
  <Words>1477</Words>
  <Characters>8423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Courses in English and German in the academic year 2014/2015</vt:lpstr>
    </vt:vector>
  </TitlesOfParts>
  <Company>UK ETF</Company>
  <LinksUpToDate>false</LinksUpToDate>
  <CharactersWithSpaces>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in English and German in the academic year 2014/2015</dc:title>
  <dc:creator>intl</dc:creator>
  <cp:lastModifiedBy>uzivatel</cp:lastModifiedBy>
  <cp:revision>20</cp:revision>
  <cp:lastPrinted>2019-09-18T09:36:00Z</cp:lastPrinted>
  <dcterms:created xsi:type="dcterms:W3CDTF">2019-07-18T09:57:00Z</dcterms:created>
  <dcterms:modified xsi:type="dcterms:W3CDTF">2020-04-22T13:27:00Z</dcterms:modified>
</cp:coreProperties>
</file>