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422" w:rsidRPr="0032753C" w:rsidRDefault="00402422" w:rsidP="005018D7">
      <w:pPr>
        <w:jc w:val="center"/>
        <w:rPr>
          <w:b/>
          <w:sz w:val="32"/>
          <w:szCs w:val="32"/>
          <w:lang w:val="en-GB"/>
        </w:rPr>
      </w:pPr>
    </w:p>
    <w:p w:rsidR="00402422" w:rsidRPr="0032753C" w:rsidRDefault="00402422" w:rsidP="005018D7">
      <w:pPr>
        <w:jc w:val="center"/>
        <w:rPr>
          <w:b/>
          <w:sz w:val="32"/>
          <w:szCs w:val="32"/>
          <w:lang w:val="en-GB"/>
        </w:rPr>
      </w:pPr>
    </w:p>
    <w:p w:rsidR="005018D7" w:rsidRPr="008E2118" w:rsidRDefault="005018D7" w:rsidP="005018D7">
      <w:pPr>
        <w:jc w:val="center"/>
        <w:rPr>
          <w:b/>
          <w:sz w:val="36"/>
          <w:szCs w:val="32"/>
          <w:lang w:val="en-GB"/>
        </w:rPr>
      </w:pPr>
      <w:r w:rsidRPr="008E2118">
        <w:rPr>
          <w:b/>
          <w:sz w:val="36"/>
          <w:szCs w:val="32"/>
          <w:lang w:val="en-GB"/>
        </w:rPr>
        <w:t xml:space="preserve">Courses in English and </w:t>
      </w:r>
      <w:r w:rsidR="00773400" w:rsidRPr="008E2118">
        <w:rPr>
          <w:b/>
          <w:sz w:val="36"/>
          <w:szCs w:val="32"/>
          <w:lang w:val="en-GB"/>
        </w:rPr>
        <w:t>German in the academic year 2018/2019</w:t>
      </w:r>
    </w:p>
    <w:p w:rsidR="005018D7" w:rsidRPr="0032753C" w:rsidRDefault="005018D7" w:rsidP="005018D7">
      <w:pPr>
        <w:jc w:val="center"/>
        <w:rPr>
          <w:sz w:val="16"/>
          <w:szCs w:val="16"/>
          <w:lang w:val="en-GB"/>
        </w:rPr>
      </w:pPr>
      <w:r w:rsidRPr="0032753C">
        <w:rPr>
          <w:sz w:val="16"/>
          <w:szCs w:val="16"/>
          <w:lang w:val="en-GB"/>
        </w:rPr>
        <w:t>(</w:t>
      </w:r>
      <w:proofErr w:type="gramStart"/>
      <w:r w:rsidRPr="0032753C">
        <w:rPr>
          <w:sz w:val="16"/>
          <w:szCs w:val="16"/>
          <w:lang w:val="en-GB"/>
        </w:rPr>
        <w:t>last</w:t>
      </w:r>
      <w:proofErr w:type="gramEnd"/>
      <w:r w:rsidRPr="0032753C">
        <w:rPr>
          <w:sz w:val="16"/>
          <w:szCs w:val="16"/>
          <w:lang w:val="en-GB"/>
        </w:rPr>
        <w:t xml:space="preserve"> updated </w:t>
      </w:r>
      <w:r w:rsidR="00D2149D">
        <w:rPr>
          <w:sz w:val="16"/>
          <w:szCs w:val="16"/>
          <w:lang w:val="en-GB"/>
        </w:rPr>
        <w:t>21</w:t>
      </w:r>
      <w:r w:rsidR="00C343AE" w:rsidRPr="0032753C">
        <w:rPr>
          <w:sz w:val="16"/>
          <w:szCs w:val="16"/>
          <w:lang w:val="en-GB"/>
        </w:rPr>
        <w:t xml:space="preserve"> </w:t>
      </w:r>
      <w:r w:rsidR="00E248CD">
        <w:rPr>
          <w:sz w:val="16"/>
          <w:szCs w:val="16"/>
          <w:lang w:val="en-GB"/>
        </w:rPr>
        <w:t>January 2019</w:t>
      </w:r>
      <w:r w:rsidRPr="0032753C">
        <w:rPr>
          <w:sz w:val="16"/>
          <w:szCs w:val="16"/>
          <w:lang w:val="en-GB"/>
        </w:rPr>
        <w:t>)</w:t>
      </w:r>
    </w:p>
    <w:p w:rsidR="00460ADA" w:rsidRPr="0032753C" w:rsidRDefault="00460ADA" w:rsidP="005018D7">
      <w:pPr>
        <w:jc w:val="center"/>
        <w:rPr>
          <w:sz w:val="16"/>
          <w:szCs w:val="16"/>
          <w:lang w:val="en-GB"/>
        </w:rPr>
      </w:pPr>
    </w:p>
    <w:p w:rsidR="005018D7" w:rsidRPr="008E2118" w:rsidRDefault="00773400" w:rsidP="005018D7">
      <w:pPr>
        <w:jc w:val="center"/>
        <w:rPr>
          <w:b/>
          <w:sz w:val="32"/>
          <w:szCs w:val="28"/>
          <w:lang w:val="en-GB"/>
        </w:rPr>
      </w:pPr>
      <w:r w:rsidRPr="008E2118">
        <w:rPr>
          <w:b/>
          <w:sz w:val="32"/>
          <w:szCs w:val="28"/>
          <w:lang w:val="en-GB"/>
        </w:rPr>
        <w:t>The summer semester 2019</w:t>
      </w:r>
    </w:p>
    <w:p w:rsidR="00AA63EF" w:rsidRPr="0032753C" w:rsidRDefault="00AA63EF" w:rsidP="005018D7">
      <w:pPr>
        <w:jc w:val="center"/>
        <w:rPr>
          <w:b/>
          <w:sz w:val="28"/>
          <w:szCs w:val="28"/>
          <w:lang w:val="en-GB"/>
        </w:rPr>
      </w:pPr>
    </w:p>
    <w:p w:rsidR="0005785B" w:rsidRPr="0032753C" w:rsidRDefault="0005785B" w:rsidP="005018D7">
      <w:pPr>
        <w:jc w:val="center"/>
        <w:rPr>
          <w:b/>
          <w:sz w:val="28"/>
          <w:szCs w:val="28"/>
          <w:lang w:val="en-GB"/>
        </w:rPr>
      </w:pPr>
    </w:p>
    <w:p w:rsidR="00402422" w:rsidRPr="008E191D" w:rsidRDefault="00402422" w:rsidP="005018D7">
      <w:pPr>
        <w:rPr>
          <w:b/>
          <w:color w:val="0000FF"/>
          <w:szCs w:val="20"/>
          <w:lang w:val="en-GB"/>
        </w:rPr>
      </w:pPr>
      <w:r w:rsidRPr="008E191D">
        <w:rPr>
          <w:b/>
          <w:i/>
          <w:color w:val="0000FF"/>
          <w:szCs w:val="20"/>
          <w:lang w:val="en-GB"/>
        </w:rPr>
        <w:t>Courses intended for all students</w:t>
      </w:r>
    </w:p>
    <w:p w:rsidR="00402422" w:rsidRPr="008E191D" w:rsidRDefault="00402422" w:rsidP="005018D7">
      <w:pPr>
        <w:rPr>
          <w:b/>
          <w:szCs w:val="20"/>
          <w:lang w:val="en-GB"/>
        </w:rPr>
      </w:pPr>
    </w:p>
    <w:p w:rsidR="00402422" w:rsidRPr="008E191D" w:rsidRDefault="00402422" w:rsidP="005018D7">
      <w:pPr>
        <w:rPr>
          <w:b/>
          <w:szCs w:val="20"/>
          <w:lang w:val="en-GB"/>
        </w:rPr>
      </w:pPr>
      <w:r w:rsidRPr="008E191D">
        <w:rPr>
          <w:b/>
          <w:szCs w:val="20"/>
          <w:u w:val="single"/>
          <w:lang w:val="en-GB"/>
        </w:rPr>
        <w:t>Czech for Foreign Students - Beginners - RET9534</w:t>
      </w:r>
    </w:p>
    <w:p w:rsidR="00402422" w:rsidRPr="008E191D" w:rsidRDefault="00402422" w:rsidP="005018D7">
      <w:pPr>
        <w:rPr>
          <w:b/>
          <w:szCs w:val="20"/>
          <w:lang w:val="en-GB"/>
        </w:rPr>
      </w:pPr>
      <w:r w:rsidRPr="008E191D">
        <w:rPr>
          <w:b/>
          <w:szCs w:val="20"/>
          <w:lang w:val="en-GB"/>
        </w:rPr>
        <w:t xml:space="preserve">Practice, 2 hours/week, 4 credits, Teacher: </w:t>
      </w:r>
      <w:r w:rsidR="003A0438" w:rsidRPr="008E191D">
        <w:rPr>
          <w:b/>
          <w:szCs w:val="20"/>
          <w:lang w:val="en-GB"/>
        </w:rPr>
        <w:t xml:space="preserve">Mgr. </w:t>
      </w:r>
      <w:proofErr w:type="spellStart"/>
      <w:r w:rsidR="003A0438" w:rsidRPr="008E191D">
        <w:rPr>
          <w:b/>
          <w:szCs w:val="20"/>
          <w:lang w:val="en-GB"/>
        </w:rPr>
        <w:t>Aleš</w:t>
      </w:r>
      <w:proofErr w:type="spellEnd"/>
      <w:r w:rsidR="003A0438" w:rsidRPr="008E191D">
        <w:rPr>
          <w:b/>
          <w:szCs w:val="20"/>
          <w:lang w:val="en-GB"/>
        </w:rPr>
        <w:t xml:space="preserve"> </w:t>
      </w:r>
      <w:proofErr w:type="spellStart"/>
      <w:r w:rsidR="003A0438" w:rsidRPr="008E191D">
        <w:rPr>
          <w:b/>
          <w:szCs w:val="20"/>
          <w:lang w:val="en-GB"/>
        </w:rPr>
        <w:t>Hoznauer</w:t>
      </w:r>
      <w:proofErr w:type="spellEnd"/>
    </w:p>
    <w:p w:rsidR="00402422" w:rsidRPr="008E191D" w:rsidRDefault="00402422" w:rsidP="005018D7">
      <w:pPr>
        <w:rPr>
          <w:szCs w:val="20"/>
          <w:lang w:val="en-GB"/>
        </w:rPr>
      </w:pPr>
      <w:proofErr w:type="gramStart"/>
      <w:r w:rsidRPr="008E191D">
        <w:rPr>
          <w:szCs w:val="20"/>
          <w:lang w:val="en-GB"/>
        </w:rPr>
        <w:t>Information about the nature and characteristics of the language, pronunciation, spelling.</w:t>
      </w:r>
      <w:proofErr w:type="gramEnd"/>
      <w:r w:rsidRPr="008E191D">
        <w:rPr>
          <w:szCs w:val="20"/>
          <w:lang w:val="en-GB"/>
        </w:rPr>
        <w:t xml:space="preserve"> Comparison with English (lang</w:t>
      </w:r>
      <w:r w:rsidR="00E2110B" w:rsidRPr="008E191D">
        <w:rPr>
          <w:szCs w:val="20"/>
          <w:lang w:val="en-GB"/>
        </w:rPr>
        <w:t>uage the course is taught in). T</w:t>
      </w:r>
      <w:r w:rsidRPr="008E191D">
        <w:rPr>
          <w:szCs w:val="20"/>
          <w:lang w:val="en-GB"/>
        </w:rPr>
        <w:t xml:space="preserve">he aim is to cover the material in the first 7-8 lessons of the textbook </w:t>
      </w:r>
      <w:r w:rsidRPr="008E191D">
        <w:rPr>
          <w:i/>
          <w:szCs w:val="20"/>
          <w:lang w:val="en-GB"/>
        </w:rPr>
        <w:t>New Czech Step by Step</w:t>
      </w:r>
      <w:r w:rsidRPr="008E191D">
        <w:rPr>
          <w:szCs w:val="20"/>
          <w:lang w:val="en-GB"/>
        </w:rPr>
        <w:t xml:space="preserve"> (greetings, numbers, months, colours, time….. basic grammar) in written and spoken form.</w:t>
      </w:r>
    </w:p>
    <w:p w:rsidR="00DE25E7" w:rsidRPr="008E191D" w:rsidRDefault="00DE25E7" w:rsidP="005018D7">
      <w:pPr>
        <w:rPr>
          <w:szCs w:val="20"/>
          <w:lang w:val="en-GB"/>
        </w:rPr>
      </w:pPr>
    </w:p>
    <w:p w:rsidR="00DE25E7" w:rsidRPr="008E191D" w:rsidRDefault="00DE25E7" w:rsidP="00DE25E7">
      <w:pPr>
        <w:rPr>
          <w:b/>
          <w:szCs w:val="20"/>
          <w:u w:val="single"/>
          <w:lang w:val="en-GB"/>
        </w:rPr>
      </w:pPr>
      <w:r w:rsidRPr="008E191D">
        <w:rPr>
          <w:b/>
          <w:szCs w:val="20"/>
          <w:u w:val="single"/>
          <w:lang w:val="en-GB"/>
        </w:rPr>
        <w:t>Czech for Foreigners Pre-Intermediate</w:t>
      </w:r>
      <w:r w:rsidR="008F5C9B" w:rsidRPr="008E191D">
        <w:rPr>
          <w:b/>
          <w:szCs w:val="20"/>
          <w:u w:val="single"/>
          <w:lang w:val="en-GB"/>
        </w:rPr>
        <w:t xml:space="preserve"> 2</w:t>
      </w:r>
      <w:r w:rsidRPr="008E191D">
        <w:rPr>
          <w:b/>
          <w:szCs w:val="20"/>
          <w:u w:val="single"/>
          <w:lang w:val="en-GB"/>
        </w:rPr>
        <w:t xml:space="preserve"> - RET9533</w:t>
      </w:r>
      <w:r w:rsidR="008F5C9B" w:rsidRPr="008E191D">
        <w:rPr>
          <w:b/>
          <w:szCs w:val="20"/>
          <w:u w:val="single"/>
          <w:lang w:val="en-GB"/>
        </w:rPr>
        <w:t>2</w:t>
      </w:r>
    </w:p>
    <w:p w:rsidR="00DE25E7" w:rsidRPr="008E191D" w:rsidRDefault="00DE25E7" w:rsidP="00DE25E7">
      <w:pPr>
        <w:rPr>
          <w:b/>
          <w:szCs w:val="20"/>
          <w:lang w:val="en-GB"/>
        </w:rPr>
      </w:pPr>
      <w:r w:rsidRPr="008E191D">
        <w:rPr>
          <w:b/>
          <w:szCs w:val="20"/>
          <w:lang w:val="en-GB"/>
        </w:rPr>
        <w:t xml:space="preserve">Practice, 2 hours/week, 4 credits, Teacher: Mgr. </w:t>
      </w:r>
      <w:proofErr w:type="spellStart"/>
      <w:r w:rsidRPr="008E191D">
        <w:rPr>
          <w:b/>
          <w:szCs w:val="20"/>
          <w:lang w:val="en-GB"/>
        </w:rPr>
        <w:t>Aleš</w:t>
      </w:r>
      <w:proofErr w:type="spellEnd"/>
      <w:r w:rsidRPr="008E191D">
        <w:rPr>
          <w:b/>
          <w:szCs w:val="20"/>
          <w:lang w:val="en-GB"/>
        </w:rPr>
        <w:t xml:space="preserve"> </w:t>
      </w:r>
      <w:proofErr w:type="spellStart"/>
      <w:r w:rsidRPr="008E191D">
        <w:rPr>
          <w:b/>
          <w:szCs w:val="20"/>
          <w:lang w:val="en-GB"/>
        </w:rPr>
        <w:t>Hoznauer</w:t>
      </w:r>
      <w:proofErr w:type="spellEnd"/>
    </w:p>
    <w:p w:rsidR="0088743E" w:rsidRPr="008E191D" w:rsidRDefault="0088743E" w:rsidP="005018D7">
      <w:pPr>
        <w:rPr>
          <w:szCs w:val="20"/>
          <w:lang w:val="en-GB"/>
        </w:rPr>
      </w:pPr>
    </w:p>
    <w:p w:rsidR="00402422" w:rsidRPr="008E191D" w:rsidRDefault="00402422" w:rsidP="005018D7">
      <w:pPr>
        <w:rPr>
          <w:b/>
          <w:i/>
          <w:szCs w:val="20"/>
          <w:lang w:val="en-GB"/>
        </w:rPr>
      </w:pPr>
    </w:p>
    <w:p w:rsidR="005018D7" w:rsidRPr="008E191D" w:rsidRDefault="005018D7" w:rsidP="005018D7">
      <w:pPr>
        <w:rPr>
          <w:b/>
          <w:i/>
          <w:color w:val="0000FF"/>
          <w:szCs w:val="20"/>
          <w:lang w:val="en-GB"/>
        </w:rPr>
      </w:pPr>
      <w:r w:rsidRPr="008E191D">
        <w:rPr>
          <w:b/>
          <w:i/>
          <w:color w:val="0000FF"/>
          <w:szCs w:val="20"/>
          <w:lang w:val="en-GB"/>
        </w:rPr>
        <w:t>Courses recommended for students of Theology</w:t>
      </w:r>
    </w:p>
    <w:p w:rsidR="0088743E" w:rsidRPr="008E191D" w:rsidRDefault="0088743E" w:rsidP="005018D7">
      <w:pPr>
        <w:rPr>
          <w:b/>
          <w:i/>
          <w:color w:val="0000FF"/>
          <w:szCs w:val="20"/>
          <w:lang w:val="en-GB"/>
        </w:rPr>
      </w:pPr>
    </w:p>
    <w:p w:rsidR="003A0438" w:rsidRPr="008E191D" w:rsidRDefault="003A0438" w:rsidP="002640B9">
      <w:pPr>
        <w:outlineLvl w:val="0"/>
        <w:rPr>
          <w:szCs w:val="20"/>
          <w:lang w:val="en-GB"/>
        </w:rPr>
      </w:pPr>
    </w:p>
    <w:p w:rsidR="003A0438" w:rsidRPr="008E191D" w:rsidRDefault="0032753C" w:rsidP="002640B9">
      <w:pPr>
        <w:outlineLvl w:val="0"/>
        <w:rPr>
          <w:b/>
          <w:szCs w:val="20"/>
          <w:u w:val="single"/>
          <w:lang w:val="en-GB"/>
        </w:rPr>
      </w:pPr>
      <w:r w:rsidRPr="008E191D">
        <w:rPr>
          <w:b/>
          <w:szCs w:val="20"/>
          <w:u w:val="single"/>
          <w:lang w:val="en-GB"/>
        </w:rPr>
        <w:t xml:space="preserve">Practical theology seminar – </w:t>
      </w:r>
      <w:r w:rsidR="003A0438" w:rsidRPr="008E191D">
        <w:rPr>
          <w:b/>
          <w:szCs w:val="20"/>
          <w:u w:val="single"/>
          <w:lang w:val="en-GB"/>
        </w:rPr>
        <w:t>Liturgical Theology - RET6060</w:t>
      </w:r>
    </w:p>
    <w:p w:rsidR="003A0438" w:rsidRPr="008E191D" w:rsidRDefault="003A0438" w:rsidP="002640B9">
      <w:pPr>
        <w:outlineLvl w:val="0"/>
        <w:rPr>
          <w:b/>
          <w:szCs w:val="20"/>
          <w:lang w:val="en-GB"/>
        </w:rPr>
      </w:pPr>
      <w:r w:rsidRPr="008E191D">
        <w:rPr>
          <w:b/>
          <w:szCs w:val="20"/>
          <w:lang w:val="en-GB"/>
        </w:rPr>
        <w:t xml:space="preserve">Seminar, 2 hours/week, 6 credits, Teacher: Mgr. </w:t>
      </w:r>
      <w:proofErr w:type="spellStart"/>
      <w:r w:rsidRPr="008E191D">
        <w:rPr>
          <w:b/>
          <w:szCs w:val="20"/>
          <w:lang w:val="en-GB"/>
        </w:rPr>
        <w:t>Tabita</w:t>
      </w:r>
      <w:proofErr w:type="spellEnd"/>
      <w:r w:rsidRPr="008E191D">
        <w:rPr>
          <w:b/>
          <w:szCs w:val="20"/>
          <w:lang w:val="en-GB"/>
        </w:rPr>
        <w:t xml:space="preserve"> </w:t>
      </w:r>
      <w:proofErr w:type="spellStart"/>
      <w:r w:rsidRPr="008E191D">
        <w:rPr>
          <w:b/>
          <w:szCs w:val="20"/>
          <w:lang w:val="en-GB"/>
        </w:rPr>
        <w:t>Landová</w:t>
      </w:r>
      <w:proofErr w:type="spellEnd"/>
      <w:r w:rsidRPr="008E191D">
        <w:rPr>
          <w:b/>
          <w:szCs w:val="20"/>
          <w:lang w:val="en-GB"/>
        </w:rPr>
        <w:t xml:space="preserve">, Ph.D. </w:t>
      </w:r>
    </w:p>
    <w:p w:rsidR="003A0438" w:rsidRPr="008E191D" w:rsidRDefault="003A0438" w:rsidP="003A0438">
      <w:pPr>
        <w:outlineLvl w:val="0"/>
        <w:rPr>
          <w:szCs w:val="20"/>
          <w:lang w:val="en-GB"/>
        </w:rPr>
      </w:pPr>
      <w:r w:rsidRPr="008E191D">
        <w:rPr>
          <w:szCs w:val="20"/>
          <w:lang w:val="en-GB"/>
        </w:rPr>
        <w:t>The theological consideration on liturgy is something we are still pretty much lacking in the current Protestant liturgics, whether in German speaking countries or in Czech lands. Protestant liturgics has been primarily focused on formal aspects of liturgy (</w:t>
      </w:r>
      <w:proofErr w:type="spellStart"/>
      <w:r w:rsidRPr="008E191D">
        <w:rPr>
          <w:szCs w:val="20"/>
          <w:lang w:val="en-GB"/>
        </w:rPr>
        <w:t>Gestaltungsfragen</w:t>
      </w:r>
      <w:proofErr w:type="spellEnd"/>
      <w:r w:rsidRPr="008E191D">
        <w:rPr>
          <w:szCs w:val="20"/>
          <w:lang w:val="en-GB"/>
        </w:rPr>
        <w:t>), whereas theology of the worship remained to be on the periphery of inquiry. However, in recent years we are becoming to be more and more attentive to the North-American liturgical theology as an important source of inspiration. The course will provide the opportunity to get acquainted with the liturgical theology of Gordon Lathrop, Professor Emeritus of Liturgy at the Lutheran Theological Seminary at Philadelphia. We will critically read and discuss his most famous book "Holy Things: a Liturgical Theology" (1993).</w:t>
      </w:r>
    </w:p>
    <w:p w:rsidR="003A0438" w:rsidRPr="008E191D" w:rsidRDefault="003A0438" w:rsidP="003A0438">
      <w:pPr>
        <w:outlineLvl w:val="0"/>
        <w:rPr>
          <w:szCs w:val="20"/>
          <w:lang w:val="en-GB"/>
        </w:rPr>
      </w:pPr>
      <w:r w:rsidRPr="008E191D">
        <w:rPr>
          <w:szCs w:val="20"/>
          <w:lang w:val="en-GB"/>
        </w:rPr>
        <w:t>Course requirements: regular attendance (min. 80%), active participation on discussions, two presentations of a passage from the book "Holy Things", one 5-page essay on an assigned topic.</w:t>
      </w:r>
    </w:p>
    <w:p w:rsidR="0032753C" w:rsidRPr="008E191D" w:rsidRDefault="0032753C" w:rsidP="003A0438">
      <w:pPr>
        <w:outlineLvl w:val="0"/>
        <w:rPr>
          <w:szCs w:val="20"/>
          <w:lang w:val="en-GB"/>
        </w:rPr>
      </w:pPr>
    </w:p>
    <w:p w:rsidR="0032753C" w:rsidRPr="008E191D" w:rsidRDefault="0032753C" w:rsidP="003A0438">
      <w:pPr>
        <w:outlineLvl w:val="0"/>
        <w:rPr>
          <w:b/>
          <w:szCs w:val="20"/>
          <w:u w:val="single"/>
          <w:lang w:val="en-GB"/>
        </w:rPr>
      </w:pPr>
      <w:r w:rsidRPr="008E191D">
        <w:rPr>
          <w:b/>
          <w:szCs w:val="20"/>
          <w:u w:val="single"/>
          <w:lang w:val="en-GB"/>
        </w:rPr>
        <w:t>Theological Ethics Seminar (English) - RET5058 (Human Rights and Global Ethics)</w:t>
      </w:r>
    </w:p>
    <w:p w:rsidR="0032753C" w:rsidRPr="008E191D" w:rsidRDefault="0032753C" w:rsidP="0032753C">
      <w:pPr>
        <w:outlineLvl w:val="0"/>
        <w:rPr>
          <w:b/>
          <w:szCs w:val="20"/>
          <w:lang w:val="en-GB"/>
        </w:rPr>
      </w:pPr>
      <w:r w:rsidRPr="008E191D">
        <w:rPr>
          <w:b/>
          <w:szCs w:val="20"/>
          <w:lang w:val="en-GB"/>
        </w:rPr>
        <w:t xml:space="preserve">Seminar, 2 hours/week, 6 credits, Teachers: </w:t>
      </w:r>
      <w:proofErr w:type="spellStart"/>
      <w:r w:rsidRPr="008E191D">
        <w:rPr>
          <w:b/>
          <w:szCs w:val="20"/>
          <w:lang w:val="en-GB"/>
        </w:rPr>
        <w:t>ThDr</w:t>
      </w:r>
      <w:proofErr w:type="spellEnd"/>
      <w:r w:rsidRPr="008E191D">
        <w:rPr>
          <w:b/>
          <w:szCs w:val="20"/>
          <w:lang w:val="en-GB"/>
        </w:rPr>
        <w:t xml:space="preserve">. Pavel </w:t>
      </w:r>
      <w:proofErr w:type="spellStart"/>
      <w:r w:rsidRPr="008E191D">
        <w:rPr>
          <w:b/>
          <w:szCs w:val="20"/>
          <w:lang w:val="en-GB"/>
        </w:rPr>
        <w:t>Keřkovský</w:t>
      </w:r>
      <w:proofErr w:type="spellEnd"/>
      <w:r w:rsidRPr="008E191D">
        <w:rPr>
          <w:b/>
          <w:szCs w:val="20"/>
          <w:lang w:val="en-GB"/>
        </w:rPr>
        <w:t xml:space="preserve"> and Mgr. </w:t>
      </w:r>
      <w:proofErr w:type="spellStart"/>
      <w:r w:rsidRPr="008E191D">
        <w:rPr>
          <w:b/>
          <w:szCs w:val="20"/>
          <w:lang w:val="en-GB"/>
        </w:rPr>
        <w:t>Kristýna</w:t>
      </w:r>
      <w:proofErr w:type="spellEnd"/>
      <w:r w:rsidRPr="008E191D">
        <w:rPr>
          <w:b/>
          <w:szCs w:val="20"/>
          <w:lang w:val="en-GB"/>
        </w:rPr>
        <w:t xml:space="preserve"> </w:t>
      </w:r>
      <w:proofErr w:type="spellStart"/>
      <w:r w:rsidRPr="008E191D">
        <w:rPr>
          <w:b/>
          <w:szCs w:val="20"/>
          <w:lang w:val="en-GB"/>
        </w:rPr>
        <w:t>Pilecká</w:t>
      </w:r>
      <w:proofErr w:type="spellEnd"/>
      <w:r w:rsidRPr="008E191D">
        <w:rPr>
          <w:b/>
          <w:szCs w:val="20"/>
          <w:lang w:val="en-GB"/>
        </w:rPr>
        <w:t>, Th.D.</w:t>
      </w:r>
    </w:p>
    <w:p w:rsidR="0032753C" w:rsidRPr="008E191D" w:rsidRDefault="0032753C" w:rsidP="0032753C">
      <w:pPr>
        <w:outlineLvl w:val="0"/>
        <w:rPr>
          <w:szCs w:val="20"/>
          <w:lang w:val="en-GB"/>
        </w:rPr>
      </w:pPr>
      <w:r w:rsidRPr="008E191D">
        <w:rPr>
          <w:szCs w:val="20"/>
          <w:lang w:val="en-GB"/>
        </w:rPr>
        <w:t>The first part of the course examines the reasons for the theological legitimacy of human rights and provides an overview of the historical development of human rights in Euro-American culture. We will examine and interpret the basic international documents, including the Universal Declaration of Human Rights, and also specific Czech documents, such as Charta 77.</w:t>
      </w:r>
    </w:p>
    <w:p w:rsidR="0032753C" w:rsidRPr="008E191D" w:rsidRDefault="0032753C" w:rsidP="0032753C">
      <w:pPr>
        <w:outlineLvl w:val="0"/>
        <w:rPr>
          <w:szCs w:val="20"/>
          <w:lang w:val="en-GB"/>
        </w:rPr>
      </w:pPr>
      <w:r w:rsidRPr="008E191D">
        <w:rPr>
          <w:szCs w:val="20"/>
          <w:lang w:val="en-GB"/>
        </w:rPr>
        <w:t xml:space="preserve">The second part of the course provides a general introduction to the development of </w:t>
      </w:r>
      <w:proofErr w:type="spellStart"/>
      <w:r w:rsidRPr="008E191D">
        <w:rPr>
          <w:szCs w:val="20"/>
          <w:lang w:val="en-GB"/>
        </w:rPr>
        <w:t>Küng’s</w:t>
      </w:r>
      <w:proofErr w:type="spellEnd"/>
      <w:r w:rsidRPr="008E191D">
        <w:rPr>
          <w:szCs w:val="20"/>
          <w:lang w:val="en-GB"/>
        </w:rPr>
        <w:t xml:space="preserve"> thinking about ecumenical theology, extended to include interreligious dialogue. The course will give an overview of the terminology which is essential in order to understand the global ethic, including ethical standards and strategies to apply it. In discussing these themes relating to the global ethic, based on texts taken from books written by </w:t>
      </w:r>
      <w:proofErr w:type="spellStart"/>
      <w:r w:rsidRPr="008E191D">
        <w:rPr>
          <w:szCs w:val="20"/>
          <w:lang w:val="en-GB"/>
        </w:rPr>
        <w:t>Küng</w:t>
      </w:r>
      <w:proofErr w:type="spellEnd"/>
      <w:r w:rsidRPr="008E191D">
        <w:rPr>
          <w:szCs w:val="20"/>
          <w:lang w:val="en-GB"/>
        </w:rPr>
        <w:t xml:space="preserve">, we will explore how religions, human rights, and human responsibilities are brought into symbiosis. This will be observed and assessed with reference to </w:t>
      </w:r>
      <w:proofErr w:type="spellStart"/>
      <w:r w:rsidRPr="008E191D">
        <w:rPr>
          <w:szCs w:val="20"/>
          <w:lang w:val="en-GB"/>
        </w:rPr>
        <w:t>Küng’s</w:t>
      </w:r>
      <w:proofErr w:type="spellEnd"/>
      <w:r w:rsidRPr="008E191D">
        <w:rPr>
          <w:szCs w:val="20"/>
          <w:lang w:val="en-GB"/>
        </w:rPr>
        <w:t xml:space="preserve"> 3 key statements:</w:t>
      </w:r>
    </w:p>
    <w:p w:rsidR="0032753C" w:rsidRPr="008E191D" w:rsidRDefault="0032753C" w:rsidP="0032753C">
      <w:pPr>
        <w:outlineLvl w:val="0"/>
        <w:rPr>
          <w:szCs w:val="20"/>
          <w:lang w:val="en-GB"/>
        </w:rPr>
      </w:pPr>
      <w:r w:rsidRPr="008E191D">
        <w:rPr>
          <w:szCs w:val="20"/>
          <w:lang w:val="en-GB"/>
        </w:rPr>
        <w:t>There will be no peace between the civilizations without peace between the religions.</w:t>
      </w:r>
    </w:p>
    <w:p w:rsidR="0032753C" w:rsidRPr="008E191D" w:rsidRDefault="0032753C" w:rsidP="0032753C">
      <w:pPr>
        <w:outlineLvl w:val="0"/>
        <w:rPr>
          <w:szCs w:val="20"/>
          <w:lang w:val="en-GB"/>
        </w:rPr>
      </w:pPr>
      <w:r w:rsidRPr="008E191D">
        <w:rPr>
          <w:szCs w:val="20"/>
          <w:lang w:val="en-GB"/>
        </w:rPr>
        <w:t>There will be no peace between the religions without a dialogue between the religions.</w:t>
      </w:r>
    </w:p>
    <w:p w:rsidR="0032753C" w:rsidRPr="008E191D" w:rsidRDefault="0032753C" w:rsidP="0032753C">
      <w:pPr>
        <w:outlineLvl w:val="0"/>
        <w:rPr>
          <w:szCs w:val="20"/>
          <w:lang w:val="en-GB"/>
        </w:rPr>
      </w:pPr>
      <w:r w:rsidRPr="008E191D">
        <w:rPr>
          <w:szCs w:val="20"/>
          <w:lang w:val="en-GB"/>
        </w:rPr>
        <w:t>There will be no new world order without a new world ethic (a planetary ethic).</w:t>
      </w:r>
    </w:p>
    <w:p w:rsidR="0032753C" w:rsidRPr="008E191D" w:rsidRDefault="0032753C" w:rsidP="0032753C">
      <w:pPr>
        <w:outlineLvl w:val="0"/>
        <w:rPr>
          <w:szCs w:val="20"/>
          <w:lang w:val="en-GB"/>
        </w:rPr>
      </w:pPr>
    </w:p>
    <w:p w:rsidR="008E191D" w:rsidRPr="008E191D" w:rsidRDefault="008E191D" w:rsidP="008E191D">
      <w:pPr>
        <w:outlineLvl w:val="0"/>
        <w:rPr>
          <w:b/>
          <w:szCs w:val="20"/>
          <w:u w:val="single"/>
          <w:lang w:val="en-GB"/>
        </w:rPr>
      </w:pPr>
      <w:r w:rsidRPr="008E191D">
        <w:rPr>
          <w:b/>
          <w:szCs w:val="20"/>
          <w:u w:val="single"/>
          <w:lang w:val="en-GB"/>
        </w:rPr>
        <w:t>Theological Anthropology - RET40519</w:t>
      </w:r>
    </w:p>
    <w:p w:rsidR="008E191D" w:rsidRPr="008E191D" w:rsidRDefault="008E191D" w:rsidP="008E191D">
      <w:pPr>
        <w:jc w:val="both"/>
        <w:rPr>
          <w:b/>
          <w:szCs w:val="20"/>
          <w:u w:val="single"/>
          <w:lang w:val="en-GB"/>
        </w:rPr>
      </w:pPr>
      <w:r w:rsidRPr="008E191D">
        <w:rPr>
          <w:b/>
          <w:szCs w:val="20"/>
          <w:lang w:val="en-GB"/>
        </w:rPr>
        <w:t xml:space="preserve">Seminar; 2 hours/week, 6 credits, Teacher: </w:t>
      </w:r>
      <w:proofErr w:type="spellStart"/>
      <w:r w:rsidRPr="008E191D">
        <w:rPr>
          <w:b/>
          <w:szCs w:val="20"/>
          <w:lang w:val="en-GB"/>
        </w:rPr>
        <w:t>Prof.</w:t>
      </w:r>
      <w:proofErr w:type="spellEnd"/>
      <w:r w:rsidRPr="008E191D">
        <w:rPr>
          <w:b/>
          <w:szCs w:val="20"/>
          <w:lang w:val="en-GB"/>
        </w:rPr>
        <w:t xml:space="preserve"> Ivana Noble, Ph.D.</w:t>
      </w:r>
    </w:p>
    <w:p w:rsidR="008E191D" w:rsidRDefault="008E191D" w:rsidP="0032753C">
      <w:pPr>
        <w:outlineLvl w:val="0"/>
        <w:rPr>
          <w:b/>
          <w:szCs w:val="20"/>
          <w:u w:val="single"/>
          <w:lang w:val="en-GB"/>
        </w:rPr>
      </w:pPr>
    </w:p>
    <w:p w:rsidR="0032753C" w:rsidRPr="008E191D" w:rsidRDefault="0032753C" w:rsidP="0032753C">
      <w:pPr>
        <w:outlineLvl w:val="0"/>
        <w:rPr>
          <w:b/>
          <w:szCs w:val="20"/>
          <w:u w:val="single"/>
          <w:lang w:val="en-GB"/>
        </w:rPr>
      </w:pPr>
      <w:r w:rsidRPr="008E191D">
        <w:rPr>
          <w:b/>
          <w:szCs w:val="20"/>
          <w:u w:val="single"/>
          <w:lang w:val="en-GB"/>
        </w:rPr>
        <w:t>Bible and History - RET10427</w:t>
      </w:r>
    </w:p>
    <w:p w:rsidR="0032753C" w:rsidRPr="008E191D" w:rsidRDefault="0032753C" w:rsidP="0032753C">
      <w:pPr>
        <w:outlineLvl w:val="0"/>
        <w:rPr>
          <w:b/>
          <w:szCs w:val="20"/>
          <w:lang w:val="en-GB"/>
        </w:rPr>
      </w:pPr>
      <w:r w:rsidRPr="008E191D">
        <w:rPr>
          <w:b/>
          <w:szCs w:val="20"/>
          <w:lang w:val="en-GB"/>
        </w:rPr>
        <w:t xml:space="preserve">Lecture, 2 hours/week, 2 credits, Teacher: Associate Professor Jan </w:t>
      </w:r>
      <w:proofErr w:type="spellStart"/>
      <w:r w:rsidRPr="008E191D">
        <w:rPr>
          <w:b/>
          <w:szCs w:val="20"/>
          <w:lang w:val="en-GB"/>
        </w:rPr>
        <w:t>Dušek</w:t>
      </w:r>
      <w:proofErr w:type="spellEnd"/>
      <w:r w:rsidRPr="008E191D">
        <w:rPr>
          <w:b/>
          <w:szCs w:val="20"/>
          <w:lang w:val="en-GB"/>
        </w:rPr>
        <w:t>, Ph.D.</w:t>
      </w:r>
    </w:p>
    <w:p w:rsidR="0032753C" w:rsidRPr="008E191D" w:rsidRDefault="0032753C" w:rsidP="0032753C">
      <w:pPr>
        <w:outlineLvl w:val="0"/>
        <w:rPr>
          <w:szCs w:val="20"/>
          <w:lang w:val="en-GB"/>
        </w:rPr>
      </w:pPr>
      <w:r w:rsidRPr="008E191D">
        <w:rPr>
          <w:szCs w:val="20"/>
          <w:lang w:val="en-GB"/>
        </w:rPr>
        <w:t>Our objective is to scrutinize the Old Testament texts which concern the period of the Iron Age in the light of the North-West Semitic epigraphic sources. We will study selected inscriptions written in Aramaic and in Canaanite languages, which concern the texts of the Old Testament.</w:t>
      </w:r>
    </w:p>
    <w:p w:rsidR="003A27A1" w:rsidRPr="008E191D" w:rsidRDefault="003A27A1" w:rsidP="0032753C">
      <w:pPr>
        <w:outlineLvl w:val="0"/>
        <w:rPr>
          <w:szCs w:val="20"/>
          <w:lang w:val="en-GB"/>
        </w:rPr>
      </w:pPr>
    </w:p>
    <w:p w:rsidR="003A27A1" w:rsidRPr="008E191D" w:rsidRDefault="003A27A1" w:rsidP="0032753C">
      <w:pPr>
        <w:outlineLvl w:val="0"/>
        <w:rPr>
          <w:b/>
          <w:szCs w:val="20"/>
          <w:u w:val="single"/>
          <w:lang w:val="en-GB"/>
        </w:rPr>
      </w:pPr>
      <w:r w:rsidRPr="008E191D">
        <w:rPr>
          <w:b/>
          <w:szCs w:val="20"/>
          <w:u w:val="single"/>
          <w:lang w:val="en-GB"/>
        </w:rPr>
        <w:t>Old Testament Studies and Archaeology of Ancient Israel and Judah - RET1059 (</w:t>
      </w:r>
      <w:r w:rsidR="00CE342C">
        <w:rPr>
          <w:b/>
          <w:szCs w:val="20"/>
          <w:u w:val="single"/>
          <w:lang w:val="en-GB"/>
        </w:rPr>
        <w:t xml:space="preserve">Tel </w:t>
      </w:r>
      <w:proofErr w:type="spellStart"/>
      <w:r w:rsidR="00CE342C">
        <w:rPr>
          <w:b/>
          <w:szCs w:val="20"/>
          <w:u w:val="single"/>
          <w:lang w:val="en-GB"/>
        </w:rPr>
        <w:t>Moza</w:t>
      </w:r>
      <w:proofErr w:type="spellEnd"/>
      <w:r w:rsidR="00D2149D">
        <w:rPr>
          <w:b/>
          <w:szCs w:val="20"/>
          <w:u w:val="single"/>
          <w:lang w:val="en-GB"/>
        </w:rPr>
        <w:t xml:space="preserve"> in Context –Cult </w:t>
      </w:r>
      <w:proofErr w:type="gramStart"/>
      <w:r w:rsidR="00D2149D">
        <w:rPr>
          <w:b/>
          <w:szCs w:val="20"/>
          <w:u w:val="single"/>
          <w:lang w:val="en-GB"/>
        </w:rPr>
        <w:t xml:space="preserve">in </w:t>
      </w:r>
      <w:r w:rsidR="00CE342C">
        <w:rPr>
          <w:b/>
          <w:szCs w:val="20"/>
          <w:u w:val="single"/>
          <w:lang w:val="en-GB"/>
        </w:rPr>
        <w:t xml:space="preserve"> Iron</w:t>
      </w:r>
      <w:proofErr w:type="gramEnd"/>
      <w:r w:rsidR="00CE342C">
        <w:rPr>
          <w:b/>
          <w:szCs w:val="20"/>
          <w:u w:val="single"/>
          <w:lang w:val="en-GB"/>
        </w:rPr>
        <w:t xml:space="preserve"> Age</w:t>
      </w:r>
      <w:r w:rsidRPr="008E191D">
        <w:rPr>
          <w:b/>
          <w:szCs w:val="20"/>
          <w:u w:val="single"/>
          <w:lang w:val="en-GB"/>
        </w:rPr>
        <w:t>)</w:t>
      </w:r>
    </w:p>
    <w:p w:rsidR="00C343AE" w:rsidRPr="008E191D" w:rsidRDefault="003A27A1" w:rsidP="002640B9">
      <w:pPr>
        <w:outlineLvl w:val="0"/>
        <w:rPr>
          <w:b/>
          <w:szCs w:val="20"/>
          <w:lang w:val="en-GB"/>
        </w:rPr>
      </w:pPr>
      <w:r w:rsidRPr="008E191D">
        <w:rPr>
          <w:b/>
          <w:szCs w:val="20"/>
          <w:lang w:val="en-GB"/>
        </w:rPr>
        <w:t>Block seminar</w:t>
      </w:r>
      <w:r w:rsidR="00E248CD">
        <w:rPr>
          <w:b/>
          <w:szCs w:val="20"/>
          <w:lang w:val="en-GB"/>
        </w:rPr>
        <w:t xml:space="preserve"> on 21 March at 10:00–12:30</w:t>
      </w:r>
      <w:r w:rsidRPr="008E191D">
        <w:rPr>
          <w:b/>
          <w:szCs w:val="20"/>
          <w:lang w:val="en-GB"/>
        </w:rPr>
        <w:t xml:space="preserve">, 2 credits, Teachers: </w:t>
      </w:r>
      <w:proofErr w:type="spellStart"/>
      <w:r w:rsidR="00CE342C">
        <w:rPr>
          <w:b/>
          <w:szCs w:val="20"/>
          <w:lang w:val="en-GB"/>
        </w:rPr>
        <w:t>Shua</w:t>
      </w:r>
      <w:proofErr w:type="spellEnd"/>
      <w:r w:rsidR="00CE342C">
        <w:rPr>
          <w:b/>
          <w:szCs w:val="20"/>
          <w:lang w:val="en-GB"/>
        </w:rPr>
        <w:t xml:space="preserve"> </w:t>
      </w:r>
      <w:proofErr w:type="spellStart"/>
      <w:r w:rsidR="00CE342C">
        <w:rPr>
          <w:b/>
          <w:szCs w:val="20"/>
          <w:lang w:val="en-GB"/>
        </w:rPr>
        <w:t>Kisilevitz</w:t>
      </w:r>
      <w:proofErr w:type="spellEnd"/>
      <w:r w:rsidRPr="008E191D">
        <w:rPr>
          <w:b/>
          <w:szCs w:val="20"/>
          <w:lang w:val="en-GB"/>
        </w:rPr>
        <w:t xml:space="preserve"> from Tel Aviv University, </w:t>
      </w:r>
      <w:r w:rsidR="00E248CD">
        <w:rPr>
          <w:b/>
          <w:szCs w:val="20"/>
          <w:lang w:val="en-GB"/>
        </w:rPr>
        <w:t xml:space="preserve">Associate </w:t>
      </w:r>
      <w:proofErr w:type="spellStart"/>
      <w:r w:rsidR="00E248CD">
        <w:rPr>
          <w:b/>
          <w:szCs w:val="20"/>
          <w:lang w:val="en-GB"/>
        </w:rPr>
        <w:t>Prof.</w:t>
      </w:r>
      <w:proofErr w:type="spellEnd"/>
      <w:r w:rsidR="00E248CD">
        <w:rPr>
          <w:b/>
          <w:szCs w:val="20"/>
          <w:lang w:val="en-GB"/>
        </w:rPr>
        <w:t xml:space="preserve"> </w:t>
      </w:r>
      <w:r w:rsidRPr="008E191D">
        <w:rPr>
          <w:b/>
          <w:szCs w:val="20"/>
          <w:lang w:val="en-GB"/>
        </w:rPr>
        <w:t xml:space="preserve">Filip </w:t>
      </w:r>
      <w:proofErr w:type="spellStart"/>
      <w:proofErr w:type="gramStart"/>
      <w:r w:rsidRPr="008E191D">
        <w:rPr>
          <w:b/>
          <w:szCs w:val="20"/>
          <w:lang w:val="en-GB"/>
        </w:rPr>
        <w:t>Čapek</w:t>
      </w:r>
      <w:proofErr w:type="spellEnd"/>
      <w:proofErr w:type="gramEnd"/>
      <w:r w:rsidRPr="008E191D">
        <w:rPr>
          <w:b/>
          <w:szCs w:val="20"/>
          <w:lang w:val="en-GB"/>
        </w:rPr>
        <w:t>, Ph.D.</w:t>
      </w:r>
    </w:p>
    <w:p w:rsidR="003A27A1" w:rsidRPr="008E191D" w:rsidRDefault="00D2149D" w:rsidP="002640B9">
      <w:pPr>
        <w:outlineLvl w:val="0"/>
        <w:rPr>
          <w:szCs w:val="20"/>
          <w:lang w:val="en-GB"/>
        </w:rPr>
      </w:pPr>
      <w:r w:rsidRPr="00D2149D">
        <w:rPr>
          <w:szCs w:val="20"/>
          <w:lang w:val="en-GB"/>
        </w:rPr>
        <w:t>The block seminar that takes part on Thursday 21st of March (10-12.30) is focuse</w:t>
      </w:r>
      <w:r>
        <w:rPr>
          <w:szCs w:val="20"/>
          <w:lang w:val="en-GB"/>
        </w:rPr>
        <w:t>d on cult in Iron Age Judah. It</w:t>
      </w:r>
      <w:r w:rsidRPr="00D2149D">
        <w:rPr>
          <w:szCs w:val="20"/>
          <w:lang w:val="en-GB"/>
        </w:rPr>
        <w:t xml:space="preserve">s guest, </w:t>
      </w:r>
      <w:proofErr w:type="spellStart"/>
      <w:r w:rsidRPr="00D2149D">
        <w:rPr>
          <w:szCs w:val="20"/>
          <w:lang w:val="en-GB"/>
        </w:rPr>
        <w:t>archeologist</w:t>
      </w:r>
      <w:proofErr w:type="spellEnd"/>
      <w:r w:rsidRPr="00D2149D">
        <w:rPr>
          <w:szCs w:val="20"/>
          <w:lang w:val="en-GB"/>
        </w:rPr>
        <w:t xml:space="preserve"> from Tel Aviv University </w:t>
      </w:r>
      <w:proofErr w:type="spellStart"/>
      <w:r w:rsidRPr="00D2149D">
        <w:rPr>
          <w:szCs w:val="20"/>
          <w:lang w:val="en-GB"/>
        </w:rPr>
        <w:t>Shua</w:t>
      </w:r>
      <w:proofErr w:type="spellEnd"/>
      <w:r w:rsidRPr="00D2149D">
        <w:rPr>
          <w:szCs w:val="20"/>
          <w:lang w:val="en-GB"/>
        </w:rPr>
        <w:t xml:space="preserve"> </w:t>
      </w:r>
      <w:proofErr w:type="spellStart"/>
      <w:r w:rsidRPr="00D2149D">
        <w:rPr>
          <w:szCs w:val="20"/>
          <w:lang w:val="en-GB"/>
        </w:rPr>
        <w:t>Kisilevitz</w:t>
      </w:r>
      <w:proofErr w:type="spellEnd"/>
      <w:r>
        <w:rPr>
          <w:szCs w:val="20"/>
          <w:lang w:val="en-GB"/>
        </w:rPr>
        <w:t>,</w:t>
      </w:r>
      <w:r w:rsidRPr="00D2149D">
        <w:rPr>
          <w:szCs w:val="20"/>
          <w:lang w:val="en-GB"/>
        </w:rPr>
        <w:t xml:space="preserve"> will focus on ancient site Tel </w:t>
      </w:r>
      <w:proofErr w:type="spellStart"/>
      <w:r w:rsidRPr="00D2149D">
        <w:rPr>
          <w:szCs w:val="20"/>
          <w:lang w:val="en-GB"/>
        </w:rPr>
        <w:t>Mozah</w:t>
      </w:r>
      <w:proofErr w:type="spellEnd"/>
      <w:r w:rsidRPr="00D2149D">
        <w:rPr>
          <w:szCs w:val="20"/>
          <w:lang w:val="en-GB"/>
        </w:rPr>
        <w:t xml:space="preserve"> close to Jerusalem. Here, the unique temple and shrine had been uncovered in the last decade bringing thus to light more complex but also more puzzling picture o</w:t>
      </w:r>
      <w:r>
        <w:rPr>
          <w:szCs w:val="20"/>
          <w:lang w:val="en-GB"/>
        </w:rPr>
        <w:t>f religious interactions within</w:t>
      </w:r>
      <w:bookmarkStart w:id="0" w:name="_GoBack"/>
      <w:bookmarkEnd w:id="0"/>
      <w:r w:rsidRPr="00D2149D">
        <w:rPr>
          <w:szCs w:val="20"/>
          <w:lang w:val="en-GB"/>
        </w:rPr>
        <w:t xml:space="preserve"> Kingdom of Judah. Active participation including a following elaboration of a paper can be awarded with two </w:t>
      </w:r>
      <w:proofErr w:type="spellStart"/>
      <w:r w:rsidRPr="00D2149D">
        <w:rPr>
          <w:szCs w:val="20"/>
          <w:lang w:val="en-GB"/>
        </w:rPr>
        <w:t>ECTS</w:t>
      </w:r>
      <w:proofErr w:type="spellEnd"/>
      <w:r w:rsidRPr="00D2149D">
        <w:rPr>
          <w:szCs w:val="20"/>
          <w:lang w:val="en-GB"/>
        </w:rPr>
        <w:t xml:space="preserve"> credits.</w:t>
      </w:r>
    </w:p>
    <w:p w:rsidR="00923D9E" w:rsidRPr="008E191D" w:rsidRDefault="00923D9E" w:rsidP="002640B9">
      <w:pPr>
        <w:outlineLvl w:val="0"/>
        <w:rPr>
          <w:b/>
          <w:szCs w:val="20"/>
          <w:lang w:val="en-GB"/>
        </w:rPr>
      </w:pPr>
    </w:p>
    <w:p w:rsidR="00B03090" w:rsidRPr="008E191D" w:rsidRDefault="00B03090" w:rsidP="002640B9">
      <w:pPr>
        <w:outlineLvl w:val="0"/>
        <w:rPr>
          <w:b/>
          <w:szCs w:val="20"/>
          <w:u w:val="single"/>
          <w:lang w:val="en-GB"/>
        </w:rPr>
      </w:pPr>
      <w:r w:rsidRPr="008E191D">
        <w:rPr>
          <w:b/>
          <w:szCs w:val="20"/>
          <w:u w:val="single"/>
          <w:lang w:val="en-GB"/>
        </w:rPr>
        <w:t xml:space="preserve">Systematic Theology Seminar - RET40508 (M. </w:t>
      </w:r>
      <w:proofErr w:type="spellStart"/>
      <w:r w:rsidRPr="008E191D">
        <w:rPr>
          <w:b/>
          <w:szCs w:val="20"/>
          <w:u w:val="single"/>
          <w:lang w:val="en-GB"/>
        </w:rPr>
        <w:t>Suchocki</w:t>
      </w:r>
      <w:proofErr w:type="spellEnd"/>
      <w:r w:rsidRPr="008E191D">
        <w:rPr>
          <w:b/>
          <w:szCs w:val="20"/>
          <w:u w:val="single"/>
          <w:lang w:val="en-GB"/>
        </w:rPr>
        <w:t>: God, Christ, Church)</w:t>
      </w:r>
    </w:p>
    <w:p w:rsidR="00B03090" w:rsidRPr="008E191D" w:rsidRDefault="00B03090" w:rsidP="00B03090">
      <w:pPr>
        <w:outlineLvl w:val="0"/>
        <w:rPr>
          <w:b/>
          <w:szCs w:val="20"/>
          <w:lang w:val="en-GB"/>
        </w:rPr>
      </w:pPr>
      <w:r w:rsidRPr="008E191D">
        <w:rPr>
          <w:b/>
          <w:szCs w:val="20"/>
          <w:lang w:val="en-GB"/>
        </w:rPr>
        <w:t xml:space="preserve">Seminar, 2 hours/week, 6 credits, Teachers: Associate Professor Petr </w:t>
      </w:r>
      <w:proofErr w:type="spellStart"/>
      <w:r w:rsidRPr="008E191D">
        <w:rPr>
          <w:b/>
          <w:szCs w:val="20"/>
          <w:lang w:val="en-GB"/>
        </w:rPr>
        <w:t>Macek</w:t>
      </w:r>
      <w:proofErr w:type="spellEnd"/>
      <w:r w:rsidRPr="008E191D">
        <w:rPr>
          <w:b/>
          <w:szCs w:val="20"/>
          <w:lang w:val="en-GB"/>
        </w:rPr>
        <w:t xml:space="preserve">, Ph.D., </w:t>
      </w:r>
      <w:proofErr w:type="spellStart"/>
      <w:r w:rsidRPr="008E191D">
        <w:rPr>
          <w:b/>
          <w:szCs w:val="20"/>
          <w:lang w:val="en-GB"/>
        </w:rPr>
        <w:t>Dr.</w:t>
      </w:r>
      <w:proofErr w:type="spellEnd"/>
      <w:r w:rsidRPr="008E191D">
        <w:rPr>
          <w:b/>
          <w:szCs w:val="20"/>
          <w:lang w:val="en-GB"/>
        </w:rPr>
        <w:t>, and Mgr. Petr Gallus, Ph.D.</w:t>
      </w:r>
    </w:p>
    <w:p w:rsidR="00B03090" w:rsidRPr="008E191D" w:rsidRDefault="00B03090" w:rsidP="00B03090">
      <w:pPr>
        <w:outlineLvl w:val="0"/>
        <w:rPr>
          <w:szCs w:val="20"/>
          <w:lang w:val="en-GB"/>
        </w:rPr>
      </w:pPr>
      <w:proofErr w:type="gramStart"/>
      <w:r w:rsidRPr="008E191D">
        <w:rPr>
          <w:szCs w:val="20"/>
          <w:lang w:val="en-GB"/>
        </w:rPr>
        <w:t xml:space="preserve">Joint reading and discussing of M. </w:t>
      </w:r>
      <w:proofErr w:type="spellStart"/>
      <w:r w:rsidRPr="008E191D">
        <w:rPr>
          <w:szCs w:val="20"/>
          <w:lang w:val="en-GB"/>
        </w:rPr>
        <w:t>Suchocki's</w:t>
      </w:r>
      <w:proofErr w:type="spellEnd"/>
      <w:r w:rsidRPr="008E191D">
        <w:rPr>
          <w:szCs w:val="20"/>
          <w:lang w:val="en-GB"/>
        </w:rPr>
        <w:t xml:space="preserve"> treatment of essential Christian doctrines from the point of view of </w:t>
      </w:r>
      <w:proofErr w:type="spellStart"/>
      <w:r w:rsidRPr="008E191D">
        <w:rPr>
          <w:szCs w:val="20"/>
          <w:lang w:val="en-GB"/>
        </w:rPr>
        <w:t>Whiteheadian</w:t>
      </w:r>
      <w:proofErr w:type="spellEnd"/>
      <w:r w:rsidRPr="008E191D">
        <w:rPr>
          <w:szCs w:val="20"/>
          <w:lang w:val="en-GB"/>
        </w:rPr>
        <w:t xml:space="preserve"> "Process Thought".</w:t>
      </w:r>
      <w:proofErr w:type="gramEnd"/>
      <w:r w:rsidRPr="008E191D">
        <w:rPr>
          <w:szCs w:val="20"/>
          <w:lang w:val="en-GB"/>
        </w:rPr>
        <w:t xml:space="preserve"> The book serves as a practical guide to "Process Theology".</w:t>
      </w:r>
    </w:p>
    <w:p w:rsidR="00B03090" w:rsidRPr="008E191D" w:rsidRDefault="00B03090" w:rsidP="00B03090">
      <w:pPr>
        <w:outlineLvl w:val="0"/>
        <w:rPr>
          <w:szCs w:val="20"/>
          <w:lang w:val="en-GB"/>
        </w:rPr>
      </w:pPr>
    </w:p>
    <w:p w:rsidR="00B03090" w:rsidRPr="008E191D" w:rsidRDefault="00B03090" w:rsidP="00B03090">
      <w:pPr>
        <w:outlineLvl w:val="0"/>
        <w:rPr>
          <w:b/>
          <w:szCs w:val="20"/>
          <w:u w:val="single"/>
          <w:lang w:val="en-GB"/>
        </w:rPr>
      </w:pPr>
      <w:r w:rsidRPr="008E191D">
        <w:rPr>
          <w:b/>
          <w:szCs w:val="20"/>
          <w:u w:val="single"/>
          <w:lang w:val="en-GB"/>
        </w:rPr>
        <w:t>Introduction to Latin American Liberation Theology - RET6059</w:t>
      </w:r>
    </w:p>
    <w:p w:rsidR="00B03090" w:rsidRPr="008E191D" w:rsidRDefault="00B03090" w:rsidP="00B03090">
      <w:pPr>
        <w:outlineLvl w:val="0"/>
        <w:rPr>
          <w:b/>
          <w:szCs w:val="20"/>
          <w:lang w:val="en-GB"/>
        </w:rPr>
      </w:pPr>
      <w:r w:rsidRPr="008E191D">
        <w:rPr>
          <w:b/>
          <w:szCs w:val="20"/>
          <w:lang w:val="en-GB"/>
        </w:rPr>
        <w:t>Seminar; 2 hours/week, 6 credits, Teacher: Associate Professor Tim Noble, Ph.D.</w:t>
      </w:r>
    </w:p>
    <w:p w:rsidR="008E191D" w:rsidRDefault="008E191D" w:rsidP="00F00E88">
      <w:pPr>
        <w:jc w:val="both"/>
        <w:outlineLvl w:val="0"/>
        <w:rPr>
          <w:b/>
          <w:szCs w:val="20"/>
          <w:u w:val="single"/>
          <w:lang w:val="en-GB"/>
        </w:rPr>
      </w:pPr>
    </w:p>
    <w:p w:rsidR="00105BED" w:rsidRPr="008E191D" w:rsidRDefault="0077096C" w:rsidP="00F00E88">
      <w:pPr>
        <w:jc w:val="both"/>
        <w:outlineLvl w:val="0"/>
        <w:rPr>
          <w:b/>
          <w:szCs w:val="20"/>
          <w:u w:val="single"/>
          <w:lang w:val="en-GB"/>
        </w:rPr>
      </w:pPr>
      <w:r w:rsidRPr="008E191D">
        <w:rPr>
          <w:b/>
          <w:szCs w:val="20"/>
          <w:u w:val="single"/>
          <w:lang w:val="en-GB"/>
        </w:rPr>
        <w:t>The Genesis of the New Testament Canon - RET2066</w:t>
      </w:r>
    </w:p>
    <w:p w:rsidR="00105BED" w:rsidRPr="008E191D" w:rsidRDefault="00105BED" w:rsidP="00105BED">
      <w:pPr>
        <w:outlineLvl w:val="0"/>
        <w:rPr>
          <w:b/>
          <w:szCs w:val="20"/>
          <w:lang w:val="en-GB"/>
        </w:rPr>
      </w:pPr>
      <w:r w:rsidRPr="008E191D">
        <w:rPr>
          <w:b/>
          <w:szCs w:val="20"/>
          <w:lang w:val="en-GB"/>
        </w:rPr>
        <w:t>Lecture</w:t>
      </w:r>
      <w:r w:rsidR="006B1C7F" w:rsidRPr="008E191D">
        <w:rPr>
          <w:b/>
          <w:szCs w:val="20"/>
          <w:lang w:val="en-GB"/>
        </w:rPr>
        <w:t xml:space="preserve"> + Practice</w:t>
      </w:r>
      <w:r w:rsidRPr="008E191D">
        <w:rPr>
          <w:b/>
          <w:szCs w:val="20"/>
          <w:lang w:val="en-GB"/>
        </w:rPr>
        <w:t xml:space="preserve">, 1 hour/week, 2 credits, Teacher: Professor Petr </w:t>
      </w:r>
      <w:proofErr w:type="spellStart"/>
      <w:r w:rsidRPr="008E191D">
        <w:rPr>
          <w:b/>
          <w:szCs w:val="20"/>
          <w:lang w:val="en-GB"/>
        </w:rPr>
        <w:t>Pokorný</w:t>
      </w:r>
      <w:proofErr w:type="spellEnd"/>
    </w:p>
    <w:p w:rsidR="00C07D9C" w:rsidRPr="008E191D" w:rsidRDefault="00C07D9C" w:rsidP="00105BED">
      <w:pPr>
        <w:outlineLvl w:val="0"/>
        <w:rPr>
          <w:b/>
          <w:szCs w:val="20"/>
          <w:lang w:val="en-GB"/>
        </w:rPr>
      </w:pPr>
    </w:p>
    <w:p w:rsidR="00C07D9C" w:rsidRPr="008E191D" w:rsidRDefault="00C07D9C" w:rsidP="00F932A5">
      <w:pPr>
        <w:jc w:val="both"/>
        <w:rPr>
          <w:b/>
          <w:szCs w:val="20"/>
          <w:u w:val="single"/>
          <w:lang w:val="en-GB"/>
        </w:rPr>
      </w:pPr>
      <w:r w:rsidRPr="008E191D">
        <w:rPr>
          <w:b/>
          <w:u w:val="single"/>
        </w:rPr>
        <w:t xml:space="preserve">Christian </w:t>
      </w:r>
      <w:proofErr w:type="spellStart"/>
      <w:r w:rsidRPr="008E191D">
        <w:rPr>
          <w:b/>
          <w:u w:val="single"/>
        </w:rPr>
        <w:t>Traditions</w:t>
      </w:r>
      <w:proofErr w:type="spellEnd"/>
      <w:r w:rsidRPr="008E191D">
        <w:rPr>
          <w:b/>
          <w:u w:val="single"/>
        </w:rPr>
        <w:t xml:space="preserve"> in </w:t>
      </w:r>
      <w:proofErr w:type="spellStart"/>
      <w:r w:rsidRPr="008E191D">
        <w:rPr>
          <w:b/>
          <w:u w:val="single"/>
        </w:rPr>
        <w:t>Dialogue</w:t>
      </w:r>
      <w:proofErr w:type="spellEnd"/>
      <w:r w:rsidRPr="008E191D">
        <w:rPr>
          <w:b/>
          <w:u w:val="single"/>
        </w:rPr>
        <w:t xml:space="preserve"> - RET40516 (</w:t>
      </w:r>
      <w:proofErr w:type="spellStart"/>
      <w:r w:rsidRPr="008E191D">
        <w:rPr>
          <w:b/>
          <w:szCs w:val="22"/>
          <w:u w:val="single"/>
        </w:rPr>
        <w:t>With</w:t>
      </w:r>
      <w:proofErr w:type="spellEnd"/>
      <w:r w:rsidRPr="008E191D">
        <w:rPr>
          <w:b/>
          <w:szCs w:val="22"/>
          <w:u w:val="single"/>
        </w:rPr>
        <w:t xml:space="preserve"> </w:t>
      </w:r>
      <w:proofErr w:type="spellStart"/>
      <w:r w:rsidRPr="008E191D">
        <w:rPr>
          <w:b/>
          <w:szCs w:val="22"/>
          <w:u w:val="single"/>
        </w:rPr>
        <w:t>Special</w:t>
      </w:r>
      <w:proofErr w:type="spellEnd"/>
      <w:r w:rsidRPr="008E191D">
        <w:rPr>
          <w:b/>
          <w:szCs w:val="22"/>
          <w:u w:val="single"/>
        </w:rPr>
        <w:t xml:space="preserve"> </w:t>
      </w:r>
      <w:proofErr w:type="spellStart"/>
      <w:r w:rsidRPr="008E191D">
        <w:rPr>
          <w:b/>
          <w:szCs w:val="22"/>
          <w:u w:val="single"/>
        </w:rPr>
        <w:t>Attention</w:t>
      </w:r>
      <w:proofErr w:type="spellEnd"/>
      <w:r w:rsidRPr="008E191D">
        <w:rPr>
          <w:b/>
          <w:szCs w:val="22"/>
          <w:u w:val="single"/>
        </w:rPr>
        <w:t xml:space="preserve"> to </w:t>
      </w:r>
      <w:proofErr w:type="spellStart"/>
      <w:r w:rsidRPr="008E191D">
        <w:rPr>
          <w:b/>
          <w:szCs w:val="22"/>
          <w:u w:val="single"/>
        </w:rPr>
        <w:t>the</w:t>
      </w:r>
      <w:proofErr w:type="spellEnd"/>
      <w:r w:rsidRPr="008E191D">
        <w:rPr>
          <w:b/>
          <w:szCs w:val="22"/>
          <w:u w:val="single"/>
        </w:rPr>
        <w:t xml:space="preserve"> </w:t>
      </w:r>
      <w:proofErr w:type="spellStart"/>
      <w:r w:rsidRPr="008E191D">
        <w:rPr>
          <w:b/>
          <w:szCs w:val="22"/>
          <w:u w:val="single"/>
        </w:rPr>
        <w:t>Heritage</w:t>
      </w:r>
      <w:proofErr w:type="spellEnd"/>
      <w:r w:rsidRPr="008E191D">
        <w:rPr>
          <w:b/>
          <w:szCs w:val="22"/>
          <w:u w:val="single"/>
        </w:rPr>
        <w:t xml:space="preserve"> </w:t>
      </w:r>
      <w:proofErr w:type="spellStart"/>
      <w:r w:rsidRPr="008E191D">
        <w:rPr>
          <w:b/>
          <w:szCs w:val="22"/>
          <w:u w:val="single"/>
        </w:rPr>
        <w:t>of</w:t>
      </w:r>
      <w:proofErr w:type="spellEnd"/>
      <w:r w:rsidRPr="008E191D">
        <w:rPr>
          <w:b/>
          <w:szCs w:val="22"/>
          <w:u w:val="single"/>
        </w:rPr>
        <w:t xml:space="preserve"> </w:t>
      </w:r>
      <w:proofErr w:type="spellStart"/>
      <w:r w:rsidRPr="008E191D">
        <w:rPr>
          <w:b/>
          <w:szCs w:val="22"/>
          <w:u w:val="single"/>
        </w:rPr>
        <w:t>the</w:t>
      </w:r>
      <w:proofErr w:type="spellEnd"/>
      <w:r w:rsidRPr="008E191D">
        <w:rPr>
          <w:b/>
          <w:szCs w:val="22"/>
          <w:u w:val="single"/>
        </w:rPr>
        <w:t xml:space="preserve"> </w:t>
      </w:r>
      <w:proofErr w:type="spellStart"/>
      <w:r w:rsidRPr="008E191D">
        <w:rPr>
          <w:b/>
          <w:szCs w:val="22"/>
          <w:u w:val="single"/>
        </w:rPr>
        <w:t>Reformation</w:t>
      </w:r>
      <w:proofErr w:type="spellEnd"/>
      <w:r w:rsidRPr="008E191D">
        <w:rPr>
          <w:b/>
          <w:szCs w:val="22"/>
          <w:u w:val="single"/>
        </w:rPr>
        <w:t xml:space="preserve"> </w:t>
      </w:r>
      <w:proofErr w:type="spellStart"/>
      <w:r w:rsidRPr="008E191D">
        <w:rPr>
          <w:b/>
          <w:szCs w:val="22"/>
          <w:u w:val="single"/>
        </w:rPr>
        <w:t>Movements</w:t>
      </w:r>
      <w:proofErr w:type="spellEnd"/>
      <w:r w:rsidRPr="008E191D">
        <w:rPr>
          <w:b/>
          <w:szCs w:val="22"/>
          <w:u w:val="single"/>
        </w:rPr>
        <w:t>)</w:t>
      </w:r>
    </w:p>
    <w:p w:rsidR="00C07D9C" w:rsidRPr="008E191D" w:rsidRDefault="00C07D9C" w:rsidP="00C07D9C">
      <w:pPr>
        <w:rPr>
          <w:b/>
          <w:szCs w:val="20"/>
          <w:lang w:val="en-GB"/>
        </w:rPr>
      </w:pPr>
      <w:r w:rsidRPr="008E191D">
        <w:rPr>
          <w:b/>
          <w:szCs w:val="20"/>
          <w:lang w:val="en-GB"/>
        </w:rPr>
        <w:t xml:space="preserve">Individual work writing a paper, based on consultations, 2 credits. Teacher: Associate Professor Petr </w:t>
      </w:r>
      <w:proofErr w:type="spellStart"/>
      <w:r w:rsidRPr="008E191D">
        <w:rPr>
          <w:b/>
          <w:szCs w:val="20"/>
          <w:lang w:val="en-GB"/>
        </w:rPr>
        <w:t>Macek</w:t>
      </w:r>
      <w:proofErr w:type="spellEnd"/>
      <w:r w:rsidRPr="008E191D">
        <w:rPr>
          <w:b/>
          <w:szCs w:val="20"/>
          <w:lang w:val="en-GB"/>
        </w:rPr>
        <w:t xml:space="preserve">, Ph.D., </w:t>
      </w:r>
      <w:proofErr w:type="spellStart"/>
      <w:r w:rsidRPr="008E191D">
        <w:rPr>
          <w:b/>
          <w:szCs w:val="20"/>
          <w:lang w:val="en-GB"/>
        </w:rPr>
        <w:t>Dr.</w:t>
      </w:r>
      <w:proofErr w:type="spellEnd"/>
    </w:p>
    <w:p w:rsidR="00C07D9C" w:rsidRPr="008E191D" w:rsidRDefault="00C07D9C" w:rsidP="00C07D9C">
      <w:pPr>
        <w:rPr>
          <w:szCs w:val="20"/>
          <w:lang w:val="en-GB"/>
        </w:rPr>
      </w:pPr>
      <w:r w:rsidRPr="008E191D">
        <w:rPr>
          <w:szCs w:val="20"/>
          <w:lang w:val="en-GB"/>
        </w:rPr>
        <w:t xml:space="preserve">The study will concentrate on the heritage of the Reformation movements - the First Reformation (Waldensians, </w:t>
      </w:r>
      <w:proofErr w:type="spellStart"/>
      <w:r w:rsidRPr="008E191D">
        <w:rPr>
          <w:szCs w:val="20"/>
          <w:lang w:val="en-GB"/>
        </w:rPr>
        <w:t>Hussites</w:t>
      </w:r>
      <w:proofErr w:type="spellEnd"/>
      <w:r w:rsidRPr="008E191D">
        <w:rPr>
          <w:szCs w:val="20"/>
          <w:lang w:val="en-GB"/>
        </w:rPr>
        <w:t>, Czech Brethren), the Second Reformation (Luther, Zwingli, Calvin) and the Radical Reformation (Anabaptists, Hutterites, Mennonites, Quakers) - and the evaluation of it in the mutual dialogue of its heirs and/or the reflection of it in other Christian traditions (Roman Catholic, Orthodox, Anglican, Baptist, etc.)</w:t>
      </w:r>
    </w:p>
    <w:p w:rsidR="00C07D9C" w:rsidRPr="008E191D" w:rsidRDefault="00C07D9C" w:rsidP="00C07D9C">
      <w:pPr>
        <w:rPr>
          <w:szCs w:val="20"/>
          <w:lang w:val="en-GB"/>
        </w:rPr>
      </w:pPr>
      <w:r w:rsidRPr="008E191D">
        <w:rPr>
          <w:szCs w:val="20"/>
          <w:lang w:val="en-GB"/>
        </w:rPr>
        <w:t>The student will draw up an extensive study (about 20 pages) on the chosen subject. The subject has to be agreed on by the teacher. Consultations with the teacher during the elaboration of the study are highly recommended. The study has to be submitted at least a week before obtaining credits in written as well as electronic form. One has to count on the possibility of having to rewrite the study. The student is responsible for acquiring the proper literature.</w:t>
      </w:r>
    </w:p>
    <w:p w:rsidR="00105BED" w:rsidRPr="008E191D" w:rsidRDefault="00105BED" w:rsidP="00F00E88">
      <w:pPr>
        <w:jc w:val="both"/>
        <w:outlineLvl w:val="0"/>
        <w:rPr>
          <w:b/>
          <w:szCs w:val="20"/>
          <w:u w:val="single"/>
          <w:lang w:val="en-GB"/>
        </w:rPr>
      </w:pPr>
    </w:p>
    <w:p w:rsidR="005018D7" w:rsidRPr="008E191D" w:rsidRDefault="005018D7" w:rsidP="005018D7">
      <w:pPr>
        <w:rPr>
          <w:b/>
          <w:szCs w:val="20"/>
          <w:u w:val="single"/>
          <w:lang w:val="en-GB"/>
        </w:rPr>
      </w:pPr>
      <w:r w:rsidRPr="008E191D">
        <w:rPr>
          <w:b/>
          <w:szCs w:val="20"/>
          <w:u w:val="single"/>
          <w:lang w:val="en-GB"/>
        </w:rPr>
        <w:t>Church History</w:t>
      </w:r>
      <w:r w:rsidR="006B1C7F" w:rsidRPr="008E191D">
        <w:rPr>
          <w:b/>
          <w:szCs w:val="20"/>
          <w:u w:val="single"/>
          <w:lang w:val="en-GB"/>
        </w:rPr>
        <w:t xml:space="preserve"> Seminar</w:t>
      </w:r>
      <w:r w:rsidRPr="008E191D">
        <w:rPr>
          <w:b/>
          <w:szCs w:val="20"/>
          <w:u w:val="single"/>
          <w:lang w:val="en-GB"/>
        </w:rPr>
        <w:t>:</w:t>
      </w:r>
      <w:r w:rsidR="00F00E88" w:rsidRPr="008E191D">
        <w:rPr>
          <w:b/>
          <w:szCs w:val="20"/>
          <w:u w:val="single"/>
          <w:lang w:val="en-GB"/>
        </w:rPr>
        <w:t xml:space="preserve"> </w:t>
      </w:r>
      <w:r w:rsidRPr="008E191D">
        <w:rPr>
          <w:b/>
          <w:szCs w:val="20"/>
          <w:u w:val="single"/>
          <w:lang w:val="en-GB"/>
        </w:rPr>
        <w:t xml:space="preserve">Churches in the Cold War - RET3054 or RET3054A </w:t>
      </w:r>
    </w:p>
    <w:p w:rsidR="006B1C7F" w:rsidRPr="008E191D" w:rsidRDefault="005018D7" w:rsidP="006B1C7F">
      <w:pPr>
        <w:rPr>
          <w:b/>
          <w:szCs w:val="20"/>
          <w:lang w:val="en-GB"/>
        </w:rPr>
      </w:pPr>
      <w:r w:rsidRPr="008E191D">
        <w:rPr>
          <w:b/>
          <w:szCs w:val="20"/>
          <w:lang w:val="en-GB"/>
        </w:rPr>
        <w:t>Seminar, 2 hours/week, 6 credits</w:t>
      </w:r>
      <w:r w:rsidR="008528C8" w:rsidRPr="008E191D">
        <w:rPr>
          <w:b/>
          <w:szCs w:val="20"/>
          <w:lang w:val="en-GB"/>
        </w:rPr>
        <w:t>,</w:t>
      </w:r>
      <w:r w:rsidR="00F00E88" w:rsidRPr="008E191D">
        <w:rPr>
          <w:b/>
          <w:szCs w:val="20"/>
          <w:lang w:val="en-GB"/>
        </w:rPr>
        <w:t xml:space="preserve"> (</w:t>
      </w:r>
      <w:proofErr w:type="gramStart"/>
      <w:r w:rsidR="00F00E88" w:rsidRPr="008E191D">
        <w:rPr>
          <w:b/>
          <w:szCs w:val="20"/>
          <w:lang w:val="en-GB"/>
        </w:rPr>
        <w:t>RET3054A  -</w:t>
      </w:r>
      <w:proofErr w:type="gramEnd"/>
      <w:r w:rsidR="00F00E88" w:rsidRPr="008E191D">
        <w:rPr>
          <w:b/>
          <w:szCs w:val="20"/>
          <w:lang w:val="en-GB"/>
        </w:rPr>
        <w:t xml:space="preserve"> 4 credits), </w:t>
      </w:r>
      <w:r w:rsidRPr="008E191D">
        <w:rPr>
          <w:b/>
          <w:szCs w:val="20"/>
          <w:lang w:val="en-GB"/>
        </w:rPr>
        <w:t xml:space="preserve">Teacher: </w:t>
      </w:r>
      <w:proofErr w:type="spellStart"/>
      <w:r w:rsidRPr="008E191D">
        <w:rPr>
          <w:b/>
          <w:szCs w:val="20"/>
          <w:lang w:val="en-GB"/>
        </w:rPr>
        <w:t>Dr.</w:t>
      </w:r>
      <w:proofErr w:type="spellEnd"/>
      <w:r w:rsidRPr="008E191D">
        <w:rPr>
          <w:b/>
          <w:szCs w:val="20"/>
          <w:lang w:val="en-GB"/>
        </w:rPr>
        <w:t xml:space="preserve"> Peter </w:t>
      </w:r>
      <w:proofErr w:type="spellStart"/>
      <w:r w:rsidRPr="008E191D">
        <w:rPr>
          <w:b/>
          <w:szCs w:val="20"/>
          <w:lang w:val="en-GB"/>
        </w:rPr>
        <w:t>Morée</w:t>
      </w:r>
      <w:proofErr w:type="spellEnd"/>
    </w:p>
    <w:p w:rsidR="006B1C7F" w:rsidRPr="008E191D" w:rsidRDefault="006B1C7F" w:rsidP="006B1C7F">
      <w:pPr>
        <w:jc w:val="both"/>
        <w:rPr>
          <w:szCs w:val="20"/>
          <w:lang w:val="en-GB"/>
        </w:rPr>
      </w:pPr>
      <w:r w:rsidRPr="008E191D">
        <w:rPr>
          <w:szCs w:val="20"/>
          <w:lang w:val="en-GB"/>
        </w:rPr>
        <w:t xml:space="preserve">The communist regime after the Second World War had the aim to suppress and eventually ban religion and churches from society. They implemented a system of oppression, but they also successfully used the churches for their aims of propaganda. Which were the main stages, how did the churches in Czechoslovakia or in other European countries react? </w:t>
      </w:r>
      <w:r w:rsidR="003A0438" w:rsidRPr="008E191D">
        <w:rPr>
          <w:szCs w:val="20"/>
          <w:lang w:val="en-GB"/>
        </w:rPr>
        <w:t>Students will gain knowledge about the situation of the churches between 1945 and 1989 and the specific dilemmas this reality put before them, i.e. especially in communist Czechoslovakia, with some comparison to other European countries.</w:t>
      </w:r>
    </w:p>
    <w:p w:rsidR="005D4FEF" w:rsidRPr="008E191D" w:rsidRDefault="005D4FEF" w:rsidP="001C5D1A">
      <w:pPr>
        <w:rPr>
          <w:b/>
          <w:szCs w:val="20"/>
          <w:u w:val="single"/>
          <w:lang w:val="en-GB"/>
        </w:rPr>
      </w:pPr>
    </w:p>
    <w:p w:rsidR="0005785B" w:rsidRPr="008E191D" w:rsidRDefault="0005785B" w:rsidP="001C5D1A">
      <w:pPr>
        <w:rPr>
          <w:b/>
          <w:szCs w:val="20"/>
          <w:u w:val="single"/>
          <w:lang w:val="de-DE"/>
        </w:rPr>
      </w:pPr>
      <w:r w:rsidRPr="008E191D">
        <w:rPr>
          <w:b/>
          <w:szCs w:val="20"/>
          <w:u w:val="single"/>
          <w:lang w:val="de-DE"/>
        </w:rPr>
        <w:t>Seminar</w:t>
      </w:r>
      <w:r w:rsidR="00B94338" w:rsidRPr="008E191D">
        <w:rPr>
          <w:b/>
          <w:szCs w:val="20"/>
          <w:u w:val="single"/>
          <w:lang w:val="de-DE"/>
        </w:rPr>
        <w:t xml:space="preserve"> Philosophie (Deutsch); Wittgenstein: Philosophische Untersuchungen - RET7061 </w:t>
      </w:r>
    </w:p>
    <w:p w:rsidR="0005785B" w:rsidRPr="008E191D" w:rsidRDefault="0005785B" w:rsidP="0005785B">
      <w:pPr>
        <w:rPr>
          <w:b/>
          <w:szCs w:val="20"/>
          <w:lang w:val="de-DE"/>
        </w:rPr>
      </w:pPr>
      <w:r w:rsidRPr="008E191D">
        <w:rPr>
          <w:b/>
          <w:szCs w:val="20"/>
          <w:lang w:val="de-DE"/>
        </w:rPr>
        <w:t xml:space="preserve">Seminar, 2 Stunden/Woche, 6 Kredite, Lehrer: Jan </w:t>
      </w:r>
      <w:proofErr w:type="spellStart"/>
      <w:r w:rsidRPr="008E191D">
        <w:rPr>
          <w:b/>
          <w:szCs w:val="20"/>
          <w:lang w:val="de-DE"/>
        </w:rPr>
        <w:t>Kranát</w:t>
      </w:r>
      <w:proofErr w:type="spellEnd"/>
      <w:r w:rsidRPr="008E191D">
        <w:rPr>
          <w:b/>
          <w:szCs w:val="20"/>
          <w:lang w:val="de-DE"/>
        </w:rPr>
        <w:t xml:space="preserve">, </w:t>
      </w:r>
      <w:proofErr w:type="spellStart"/>
      <w:r w:rsidRPr="008E191D">
        <w:rPr>
          <w:b/>
          <w:szCs w:val="20"/>
          <w:lang w:val="de-DE"/>
        </w:rPr>
        <w:t>Ph.D</w:t>
      </w:r>
      <w:proofErr w:type="spellEnd"/>
      <w:r w:rsidRPr="008E191D">
        <w:rPr>
          <w:b/>
          <w:szCs w:val="20"/>
          <w:lang w:val="de-DE"/>
        </w:rPr>
        <w:t xml:space="preserve">., Olga </w:t>
      </w:r>
      <w:proofErr w:type="spellStart"/>
      <w:r w:rsidRPr="008E191D">
        <w:rPr>
          <w:b/>
          <w:szCs w:val="20"/>
          <w:lang w:val="de-DE"/>
        </w:rPr>
        <w:t>Navrátilová</w:t>
      </w:r>
      <w:proofErr w:type="spellEnd"/>
      <w:r w:rsidRPr="008E191D">
        <w:rPr>
          <w:b/>
          <w:szCs w:val="20"/>
          <w:lang w:val="de-DE"/>
        </w:rPr>
        <w:t xml:space="preserve">, </w:t>
      </w:r>
      <w:proofErr w:type="spellStart"/>
      <w:r w:rsidRPr="008E191D">
        <w:rPr>
          <w:b/>
          <w:szCs w:val="20"/>
          <w:lang w:val="de-DE"/>
        </w:rPr>
        <w:t>Ph.D</w:t>
      </w:r>
      <w:proofErr w:type="spellEnd"/>
      <w:r w:rsidRPr="008E191D">
        <w:rPr>
          <w:b/>
          <w:szCs w:val="20"/>
          <w:lang w:val="de-DE"/>
        </w:rPr>
        <w:t>.</w:t>
      </w:r>
    </w:p>
    <w:p w:rsidR="0088743E" w:rsidRPr="008E191D" w:rsidRDefault="0088743E" w:rsidP="00323E46">
      <w:pPr>
        <w:jc w:val="both"/>
        <w:rPr>
          <w:b/>
          <w:szCs w:val="20"/>
          <w:lang w:val="de-DE"/>
        </w:rPr>
      </w:pPr>
    </w:p>
    <w:p w:rsidR="009835B3" w:rsidRPr="008E191D" w:rsidRDefault="009835B3" w:rsidP="005018D7">
      <w:pPr>
        <w:jc w:val="both"/>
        <w:rPr>
          <w:szCs w:val="20"/>
          <w:lang w:val="de-DE"/>
        </w:rPr>
      </w:pPr>
    </w:p>
    <w:p w:rsidR="005018D7" w:rsidRPr="008E191D" w:rsidRDefault="005018D7" w:rsidP="005018D7">
      <w:pPr>
        <w:rPr>
          <w:b/>
          <w:i/>
          <w:color w:val="0000FF"/>
          <w:szCs w:val="20"/>
          <w:lang w:val="en-GB"/>
        </w:rPr>
      </w:pPr>
      <w:r w:rsidRPr="008E191D">
        <w:rPr>
          <w:b/>
          <w:i/>
          <w:color w:val="0000FF"/>
          <w:szCs w:val="20"/>
          <w:lang w:val="en-GB"/>
        </w:rPr>
        <w:t>Courses recommended for students of Social Work</w:t>
      </w:r>
    </w:p>
    <w:p w:rsidR="0088743E" w:rsidRPr="008E191D" w:rsidRDefault="0088743E" w:rsidP="005018D7">
      <w:pPr>
        <w:rPr>
          <w:b/>
          <w:i/>
          <w:color w:val="0000FF"/>
          <w:szCs w:val="20"/>
          <w:lang w:val="en-GB"/>
        </w:rPr>
      </w:pPr>
    </w:p>
    <w:p w:rsidR="00A06913" w:rsidRPr="008E191D" w:rsidRDefault="00A06913" w:rsidP="005018D7">
      <w:pPr>
        <w:rPr>
          <w:b/>
          <w:i/>
          <w:szCs w:val="20"/>
          <w:lang w:val="en-GB"/>
        </w:rPr>
      </w:pPr>
    </w:p>
    <w:p w:rsidR="00993D2E" w:rsidRPr="008E191D" w:rsidRDefault="00993D2E" w:rsidP="00993D2E">
      <w:pPr>
        <w:rPr>
          <w:b/>
          <w:szCs w:val="20"/>
          <w:u w:val="single"/>
          <w:lang w:val="en-GB"/>
        </w:rPr>
      </w:pPr>
      <w:r w:rsidRPr="008E191D">
        <w:rPr>
          <w:b/>
          <w:szCs w:val="20"/>
          <w:u w:val="single"/>
          <w:lang w:val="en-GB"/>
        </w:rPr>
        <w:t>Social Work in the Czech Republic I; Current Situation and Challenges – RPZ02</w:t>
      </w:r>
      <w:r w:rsidR="00D47496" w:rsidRPr="008E191D">
        <w:rPr>
          <w:b/>
          <w:szCs w:val="20"/>
          <w:u w:val="single"/>
          <w:lang w:val="en-GB"/>
        </w:rPr>
        <w:t>B</w:t>
      </w:r>
    </w:p>
    <w:p w:rsidR="00993D2E" w:rsidRPr="008E191D" w:rsidRDefault="00993D2E" w:rsidP="00993D2E">
      <w:pPr>
        <w:rPr>
          <w:b/>
          <w:szCs w:val="20"/>
          <w:lang w:val="en-GB"/>
        </w:rPr>
      </w:pPr>
      <w:r w:rsidRPr="008E191D">
        <w:rPr>
          <w:b/>
          <w:szCs w:val="20"/>
          <w:lang w:val="en-GB"/>
        </w:rPr>
        <w:t xml:space="preserve">Lecture and Seminar, 2 hours/week, 5 credits; Teachers: </w:t>
      </w:r>
      <w:proofErr w:type="spellStart"/>
      <w:r w:rsidRPr="008E191D">
        <w:rPr>
          <w:b/>
          <w:szCs w:val="20"/>
          <w:lang w:val="en-GB"/>
        </w:rPr>
        <w:t>PhDr</w:t>
      </w:r>
      <w:proofErr w:type="spellEnd"/>
      <w:r w:rsidRPr="008E191D">
        <w:rPr>
          <w:b/>
          <w:szCs w:val="20"/>
          <w:lang w:val="en-GB"/>
        </w:rPr>
        <w:t xml:space="preserve">. Eva </w:t>
      </w:r>
      <w:proofErr w:type="spellStart"/>
      <w:r w:rsidRPr="008E191D">
        <w:rPr>
          <w:b/>
          <w:szCs w:val="20"/>
          <w:lang w:val="en-GB"/>
        </w:rPr>
        <w:t>Křížová</w:t>
      </w:r>
      <w:proofErr w:type="spellEnd"/>
      <w:r w:rsidRPr="008E191D">
        <w:rPr>
          <w:b/>
          <w:szCs w:val="20"/>
          <w:lang w:val="en-GB"/>
        </w:rPr>
        <w:t>, Ph</w:t>
      </w:r>
      <w:r w:rsidR="00CF5835" w:rsidRPr="008E191D">
        <w:rPr>
          <w:b/>
          <w:szCs w:val="20"/>
          <w:lang w:val="en-GB"/>
        </w:rPr>
        <w:t>.</w:t>
      </w:r>
      <w:r w:rsidRPr="008E191D">
        <w:rPr>
          <w:b/>
          <w:szCs w:val="20"/>
          <w:lang w:val="en-GB"/>
        </w:rPr>
        <w:t xml:space="preserve">D., Mgr. Daniel </w:t>
      </w:r>
      <w:proofErr w:type="spellStart"/>
      <w:r w:rsidRPr="008E191D">
        <w:rPr>
          <w:b/>
          <w:szCs w:val="20"/>
          <w:lang w:val="en-GB"/>
        </w:rPr>
        <w:t>Bartoň</w:t>
      </w:r>
      <w:proofErr w:type="spellEnd"/>
      <w:r w:rsidRPr="008E191D">
        <w:rPr>
          <w:b/>
          <w:szCs w:val="20"/>
          <w:lang w:val="en-GB"/>
        </w:rPr>
        <w:t xml:space="preserve">, </w:t>
      </w:r>
      <w:proofErr w:type="spellStart"/>
      <w:r w:rsidRPr="008E191D">
        <w:rPr>
          <w:b/>
          <w:szCs w:val="20"/>
          <w:lang w:val="en-GB"/>
        </w:rPr>
        <w:t>PhDr</w:t>
      </w:r>
      <w:proofErr w:type="spellEnd"/>
      <w:r w:rsidRPr="008E191D">
        <w:rPr>
          <w:b/>
          <w:szCs w:val="20"/>
          <w:lang w:val="en-GB"/>
        </w:rPr>
        <w:t xml:space="preserve">. Hana </w:t>
      </w:r>
      <w:proofErr w:type="spellStart"/>
      <w:r w:rsidRPr="008E191D">
        <w:rPr>
          <w:b/>
          <w:szCs w:val="20"/>
          <w:lang w:val="en-GB"/>
        </w:rPr>
        <w:t>Janečková</w:t>
      </w:r>
      <w:proofErr w:type="spellEnd"/>
      <w:r w:rsidRPr="008E191D">
        <w:rPr>
          <w:b/>
          <w:szCs w:val="20"/>
          <w:lang w:val="en-GB"/>
        </w:rPr>
        <w:t xml:space="preserve">, Ph.D., </w:t>
      </w:r>
      <w:proofErr w:type="spellStart"/>
      <w:r w:rsidRPr="008E191D">
        <w:rPr>
          <w:b/>
          <w:szCs w:val="20"/>
          <w:lang w:val="en-GB"/>
        </w:rPr>
        <w:t>PhDr</w:t>
      </w:r>
      <w:proofErr w:type="spellEnd"/>
      <w:r w:rsidRPr="008E191D">
        <w:rPr>
          <w:b/>
          <w:szCs w:val="20"/>
          <w:lang w:val="en-GB"/>
        </w:rPr>
        <w:t xml:space="preserve">. </w:t>
      </w:r>
      <w:proofErr w:type="spellStart"/>
      <w:r w:rsidRPr="008E191D">
        <w:rPr>
          <w:b/>
          <w:szCs w:val="20"/>
          <w:lang w:val="en-GB"/>
        </w:rPr>
        <w:t>Jaroslava</w:t>
      </w:r>
      <w:proofErr w:type="spellEnd"/>
      <w:r w:rsidRPr="008E191D">
        <w:rPr>
          <w:b/>
          <w:szCs w:val="20"/>
          <w:lang w:val="en-GB"/>
        </w:rPr>
        <w:t xml:space="preserve"> </w:t>
      </w:r>
      <w:proofErr w:type="spellStart"/>
      <w:r w:rsidRPr="008E191D">
        <w:rPr>
          <w:b/>
          <w:szCs w:val="20"/>
          <w:lang w:val="en-GB"/>
        </w:rPr>
        <w:t>Šťastná</w:t>
      </w:r>
      <w:proofErr w:type="spellEnd"/>
      <w:r w:rsidRPr="008E191D">
        <w:rPr>
          <w:b/>
          <w:szCs w:val="20"/>
          <w:lang w:val="en-GB"/>
        </w:rPr>
        <w:t xml:space="preserve">. </w:t>
      </w:r>
      <w:proofErr w:type="gramStart"/>
      <w:r w:rsidRPr="008E191D">
        <w:rPr>
          <w:b/>
          <w:szCs w:val="20"/>
          <w:lang w:val="en-GB"/>
        </w:rPr>
        <w:t>Ph.D.</w:t>
      </w:r>
      <w:proofErr w:type="gramEnd"/>
    </w:p>
    <w:p w:rsidR="00993D2E" w:rsidRPr="008E191D" w:rsidRDefault="00B03090" w:rsidP="00993D2E">
      <w:pPr>
        <w:jc w:val="both"/>
        <w:rPr>
          <w:b/>
          <w:szCs w:val="20"/>
          <w:lang w:val="en-GB"/>
        </w:rPr>
      </w:pPr>
      <w:r w:rsidRPr="008E191D">
        <w:rPr>
          <w:szCs w:val="20"/>
          <w:lang w:val="en-GB"/>
        </w:rPr>
        <w:t>The course aims to introduce major social issues and concerns in CR which are closely associated with social work: socio-economic development of the society – major trends, current social structure and emerging problems, approaches to solve them and basic coping strategies. The course will explore theories and concepts related to social exclusion and integration, legal concerns and provide examples of practical applications to be analysed and discussed by the course participants.</w:t>
      </w:r>
      <w:r w:rsidR="00993D2E" w:rsidRPr="008E191D">
        <w:rPr>
          <w:szCs w:val="20"/>
          <w:lang w:val="en-GB"/>
        </w:rPr>
        <w:t xml:space="preserve"> </w:t>
      </w:r>
    </w:p>
    <w:p w:rsidR="00993D2E" w:rsidRPr="008E191D" w:rsidRDefault="00993D2E" w:rsidP="005018D7">
      <w:pPr>
        <w:rPr>
          <w:b/>
          <w:szCs w:val="20"/>
          <w:u w:val="single"/>
          <w:lang w:val="en-GB"/>
        </w:rPr>
      </w:pPr>
    </w:p>
    <w:p w:rsidR="005018D7" w:rsidRPr="008E191D" w:rsidRDefault="005018D7" w:rsidP="005018D7">
      <w:pPr>
        <w:rPr>
          <w:b/>
          <w:szCs w:val="20"/>
          <w:u w:val="single"/>
          <w:lang w:val="en-GB"/>
        </w:rPr>
      </w:pPr>
      <w:r w:rsidRPr="008E191D">
        <w:rPr>
          <w:b/>
          <w:szCs w:val="20"/>
          <w:u w:val="single"/>
          <w:lang w:val="en-GB"/>
        </w:rPr>
        <w:t>Health, culture and society; Social, cultural and religious aspects of health and health care – RPZ01</w:t>
      </w:r>
    </w:p>
    <w:p w:rsidR="005018D7" w:rsidRPr="008E191D" w:rsidRDefault="005018D7" w:rsidP="005018D7">
      <w:pPr>
        <w:rPr>
          <w:b/>
          <w:szCs w:val="20"/>
          <w:lang w:val="en-GB"/>
        </w:rPr>
      </w:pPr>
      <w:r w:rsidRPr="008E191D">
        <w:rPr>
          <w:b/>
          <w:szCs w:val="20"/>
          <w:lang w:val="en-GB"/>
        </w:rPr>
        <w:t xml:space="preserve">Lecture + Seminar, 2 hours/week, 5 credits, Teacher: </w:t>
      </w:r>
      <w:proofErr w:type="spellStart"/>
      <w:r w:rsidRPr="008E191D">
        <w:rPr>
          <w:b/>
          <w:szCs w:val="20"/>
          <w:lang w:val="en-GB"/>
        </w:rPr>
        <w:t>PhDr</w:t>
      </w:r>
      <w:proofErr w:type="spellEnd"/>
      <w:r w:rsidRPr="008E191D">
        <w:rPr>
          <w:b/>
          <w:szCs w:val="20"/>
          <w:lang w:val="en-GB"/>
        </w:rPr>
        <w:t xml:space="preserve">. Eva </w:t>
      </w:r>
      <w:proofErr w:type="spellStart"/>
      <w:r w:rsidRPr="008E191D">
        <w:rPr>
          <w:b/>
          <w:szCs w:val="20"/>
          <w:lang w:val="en-GB"/>
        </w:rPr>
        <w:t>Křížová</w:t>
      </w:r>
      <w:proofErr w:type="spellEnd"/>
      <w:r w:rsidR="00CF5835" w:rsidRPr="008E191D">
        <w:rPr>
          <w:b/>
          <w:szCs w:val="20"/>
          <w:lang w:val="en-GB"/>
        </w:rPr>
        <w:t>, Ph.D.</w:t>
      </w:r>
    </w:p>
    <w:p w:rsidR="00CF5835" w:rsidRPr="008E191D" w:rsidRDefault="00CF5835" w:rsidP="00CF5835">
      <w:pPr>
        <w:jc w:val="both"/>
        <w:rPr>
          <w:szCs w:val="20"/>
          <w:lang w:val="en-GB"/>
        </w:rPr>
      </w:pPr>
      <w:r w:rsidRPr="008E191D">
        <w:rPr>
          <w:szCs w:val="20"/>
          <w:lang w:val="en-GB"/>
        </w:rPr>
        <w:t xml:space="preserve">In this course various links between human health, disease and socio-cultural conditions will be studied. Health, disease and health care will be explored in the historical and cultural perspective.  Paradigms of health and disease in ancient and modern cultures will be compared. </w:t>
      </w:r>
    </w:p>
    <w:p w:rsidR="00CF5835" w:rsidRPr="008E191D" w:rsidRDefault="00CF5835" w:rsidP="00CF5835">
      <w:pPr>
        <w:jc w:val="both"/>
        <w:rPr>
          <w:szCs w:val="20"/>
          <w:lang w:val="en-GB"/>
        </w:rPr>
      </w:pPr>
      <w:r w:rsidRPr="008E191D">
        <w:rPr>
          <w:szCs w:val="20"/>
          <w:lang w:val="en-GB"/>
        </w:rPr>
        <w:t>Selected topi</w:t>
      </w:r>
      <w:r w:rsidR="00596ADB" w:rsidRPr="008E191D">
        <w:rPr>
          <w:szCs w:val="20"/>
          <w:lang w:val="en-GB"/>
        </w:rPr>
        <w:t>c</w:t>
      </w:r>
      <w:r w:rsidRPr="008E191D">
        <w:rPr>
          <w:szCs w:val="20"/>
          <w:lang w:val="en-GB"/>
        </w:rPr>
        <w:t xml:space="preserve">s from the list will be presented: </w:t>
      </w:r>
    </w:p>
    <w:p w:rsidR="00CF5835" w:rsidRPr="008E191D" w:rsidRDefault="00CF5835" w:rsidP="00CF5835">
      <w:pPr>
        <w:jc w:val="both"/>
        <w:rPr>
          <w:szCs w:val="20"/>
          <w:lang w:val="en-GB"/>
        </w:rPr>
      </w:pPr>
      <w:r w:rsidRPr="008E191D">
        <w:rPr>
          <w:szCs w:val="20"/>
          <w:lang w:val="en-GB"/>
        </w:rPr>
        <w:t xml:space="preserve">Religious and spiritual aspects of human illnesses and treatments will be investigated. Focus on health and health promotion in religious systems will be discovered.  A special focus will be paid to extreme and life changing situations like dying, suicide, lethal illness, stillbirth, abortion, loss in the family, injury etc. Archaic, traditional and modern medical systems will be compared and discussed. Medicalization of modern society will be demonstrated. </w:t>
      </w:r>
      <w:proofErr w:type="gramStart"/>
      <w:r w:rsidRPr="008E191D">
        <w:rPr>
          <w:szCs w:val="20"/>
          <w:lang w:val="en-GB"/>
        </w:rPr>
        <w:t>Complementary and alternative medicine as a part of integrated medicine.</w:t>
      </w:r>
      <w:proofErr w:type="gramEnd"/>
      <w:r w:rsidRPr="008E191D">
        <w:rPr>
          <w:szCs w:val="20"/>
          <w:lang w:val="en-GB"/>
        </w:rPr>
        <w:t xml:space="preserve"> </w:t>
      </w:r>
    </w:p>
    <w:p w:rsidR="00CF5835" w:rsidRPr="008E191D" w:rsidRDefault="00CF5835" w:rsidP="00CF5835">
      <w:pPr>
        <w:jc w:val="both"/>
        <w:rPr>
          <w:szCs w:val="20"/>
          <w:lang w:val="en-GB"/>
        </w:rPr>
      </w:pPr>
      <w:r w:rsidRPr="008E191D">
        <w:rPr>
          <w:szCs w:val="20"/>
          <w:lang w:val="en-GB"/>
        </w:rPr>
        <w:t>Pedagogical tools:</w:t>
      </w:r>
    </w:p>
    <w:p w:rsidR="00CF5835" w:rsidRPr="008E191D" w:rsidRDefault="00CF5835" w:rsidP="00CF5835">
      <w:pPr>
        <w:jc w:val="both"/>
        <w:rPr>
          <w:szCs w:val="20"/>
          <w:lang w:val="en-GB"/>
        </w:rPr>
      </w:pPr>
      <w:r w:rsidRPr="008E191D">
        <w:rPr>
          <w:szCs w:val="20"/>
          <w:lang w:val="en-GB"/>
        </w:rPr>
        <w:t>This course is based on ACTIVE LEARNING. Lectures will be combined with seminars (reading and discussions)</w:t>
      </w:r>
    </w:p>
    <w:p w:rsidR="005018D7" w:rsidRPr="008E191D" w:rsidRDefault="00CF5835" w:rsidP="00CF5835">
      <w:pPr>
        <w:jc w:val="both"/>
        <w:rPr>
          <w:szCs w:val="20"/>
          <w:lang w:val="en-GB"/>
        </w:rPr>
      </w:pPr>
      <w:r w:rsidRPr="008E191D">
        <w:rPr>
          <w:szCs w:val="20"/>
          <w:lang w:val="en-GB"/>
        </w:rPr>
        <w:t xml:space="preserve">Students will be encouraged to contribute actively to the course content by means of their written essays, presentations and group discussions. This course is suitable for Erasmus incoming students who can contribute to the intercultural and international perspective in perceiving health and disease as cultural phenomena. </w:t>
      </w:r>
    </w:p>
    <w:p w:rsidR="00CF5835" w:rsidRPr="008E191D" w:rsidRDefault="00CF5835" w:rsidP="00CF5835">
      <w:pPr>
        <w:jc w:val="both"/>
        <w:rPr>
          <w:b/>
          <w:szCs w:val="20"/>
          <w:lang w:val="en-GB"/>
        </w:rPr>
      </w:pPr>
    </w:p>
    <w:p w:rsidR="0027313C" w:rsidRPr="008E191D" w:rsidRDefault="0027313C" w:rsidP="005018D7">
      <w:pPr>
        <w:rPr>
          <w:b/>
          <w:szCs w:val="20"/>
          <w:lang w:val="en-GB"/>
        </w:rPr>
      </w:pPr>
      <w:r w:rsidRPr="008E191D">
        <w:rPr>
          <w:b/>
          <w:szCs w:val="20"/>
          <w:u w:val="single"/>
          <w:lang w:val="en-GB"/>
        </w:rPr>
        <w:t xml:space="preserve">Person </w:t>
      </w:r>
      <w:proofErr w:type="spellStart"/>
      <w:r w:rsidRPr="008E191D">
        <w:rPr>
          <w:b/>
          <w:szCs w:val="20"/>
          <w:u w:val="single"/>
          <w:lang w:val="en-GB"/>
        </w:rPr>
        <w:t>Centered</w:t>
      </w:r>
      <w:proofErr w:type="spellEnd"/>
      <w:r w:rsidRPr="008E191D">
        <w:rPr>
          <w:b/>
          <w:szCs w:val="20"/>
          <w:u w:val="single"/>
          <w:lang w:val="en-GB"/>
        </w:rPr>
        <w:t xml:space="preserve"> Approaches and their Use in Working with Frail Old People - RPZ102 (Validation, pre-t</w:t>
      </w:r>
      <w:r w:rsidR="006E75BC" w:rsidRPr="008E191D">
        <w:rPr>
          <w:b/>
          <w:szCs w:val="20"/>
          <w:u w:val="single"/>
          <w:lang w:val="en-GB"/>
        </w:rPr>
        <w:t xml:space="preserve">herapy, basal stimulation, </w:t>
      </w:r>
      <w:proofErr w:type="spellStart"/>
      <w:r w:rsidR="006E75BC" w:rsidRPr="008E191D">
        <w:rPr>
          <w:b/>
          <w:szCs w:val="20"/>
          <w:u w:val="single"/>
          <w:lang w:val="en-GB"/>
        </w:rPr>
        <w:t>video</w:t>
      </w:r>
      <w:r w:rsidRPr="008E191D">
        <w:rPr>
          <w:b/>
          <w:szCs w:val="20"/>
          <w:u w:val="single"/>
          <w:lang w:val="en-GB"/>
        </w:rPr>
        <w:t>training</w:t>
      </w:r>
      <w:proofErr w:type="spellEnd"/>
      <w:r w:rsidRPr="008E191D">
        <w:rPr>
          <w:b/>
          <w:szCs w:val="20"/>
          <w:u w:val="single"/>
          <w:lang w:val="en-GB"/>
        </w:rPr>
        <w:t xml:space="preserve"> of interaction, reminiscence)</w:t>
      </w:r>
    </w:p>
    <w:p w:rsidR="0027313C" w:rsidRPr="008E191D" w:rsidRDefault="0027313C" w:rsidP="005018D7">
      <w:pPr>
        <w:rPr>
          <w:b/>
          <w:szCs w:val="20"/>
          <w:lang w:val="en-GB"/>
        </w:rPr>
      </w:pPr>
      <w:r w:rsidRPr="008E191D">
        <w:rPr>
          <w:b/>
          <w:szCs w:val="20"/>
          <w:lang w:val="en-GB"/>
        </w:rPr>
        <w:t>Lecture and practice, 2 hours/week, 5 credits</w:t>
      </w:r>
      <w:r w:rsidR="00B775EA" w:rsidRPr="008E191D">
        <w:rPr>
          <w:b/>
          <w:szCs w:val="20"/>
          <w:lang w:val="en-GB"/>
        </w:rPr>
        <w:t xml:space="preserve">, Teacher: </w:t>
      </w:r>
      <w:proofErr w:type="spellStart"/>
      <w:r w:rsidR="00B775EA" w:rsidRPr="008E191D">
        <w:rPr>
          <w:b/>
          <w:szCs w:val="20"/>
          <w:lang w:val="en-GB"/>
        </w:rPr>
        <w:t>PhDr</w:t>
      </w:r>
      <w:proofErr w:type="spellEnd"/>
      <w:r w:rsidR="00B775EA" w:rsidRPr="008E191D">
        <w:rPr>
          <w:b/>
          <w:szCs w:val="20"/>
          <w:lang w:val="en-GB"/>
        </w:rPr>
        <w:t xml:space="preserve">. Hana </w:t>
      </w:r>
      <w:proofErr w:type="spellStart"/>
      <w:r w:rsidR="00B775EA" w:rsidRPr="008E191D">
        <w:rPr>
          <w:b/>
          <w:szCs w:val="20"/>
          <w:lang w:val="en-GB"/>
        </w:rPr>
        <w:t>Janečková</w:t>
      </w:r>
      <w:proofErr w:type="spellEnd"/>
      <w:r w:rsidR="00B775EA" w:rsidRPr="008E191D">
        <w:rPr>
          <w:b/>
          <w:szCs w:val="20"/>
          <w:lang w:val="en-GB"/>
        </w:rPr>
        <w:t>, Ph.D.</w:t>
      </w:r>
    </w:p>
    <w:p w:rsidR="006E75BC" w:rsidRPr="008E191D" w:rsidRDefault="006E75BC" w:rsidP="005018D7">
      <w:pPr>
        <w:rPr>
          <w:szCs w:val="20"/>
          <w:lang w:val="en-GB"/>
        </w:rPr>
      </w:pPr>
      <w:r w:rsidRPr="008E191D">
        <w:rPr>
          <w:szCs w:val="20"/>
          <w:lang w:val="en-GB"/>
        </w:rPr>
        <w:t>The course is intended for future pastors, social workers, and pastoral workers, who want to be prepared for the demographic development currently taking place, which involves a rapid increase in the number of very old people in our society, in congregations and in local communities. Students will become familiar with the social consequences of the demographic ageing of the population. The course will also provide concrete examples of appropriate working methods and approaches that will help maintain contacts for senior citizens with reduced independence, promote their dignity, and integrate them into society, while at the same time helping family members who care for them.</w:t>
      </w:r>
    </w:p>
    <w:p w:rsidR="00AD229C" w:rsidRPr="008E191D" w:rsidRDefault="00AD229C" w:rsidP="005018D7">
      <w:pPr>
        <w:rPr>
          <w:szCs w:val="20"/>
          <w:lang w:val="en-GB"/>
        </w:rPr>
      </w:pPr>
    </w:p>
    <w:p w:rsidR="000971ED" w:rsidRPr="008E191D" w:rsidRDefault="000971ED" w:rsidP="005018D7">
      <w:pPr>
        <w:rPr>
          <w:b/>
          <w:szCs w:val="20"/>
          <w:u w:val="single"/>
          <w:lang w:val="en-GB"/>
        </w:rPr>
      </w:pPr>
      <w:r w:rsidRPr="008E191D">
        <w:rPr>
          <w:b/>
          <w:szCs w:val="20"/>
          <w:u w:val="single"/>
          <w:lang w:val="en-GB"/>
        </w:rPr>
        <w:t>Social Work in Practice I - RPZ21B</w:t>
      </w:r>
    </w:p>
    <w:p w:rsidR="000971ED" w:rsidRPr="008E191D" w:rsidRDefault="000971ED" w:rsidP="005018D7">
      <w:pPr>
        <w:rPr>
          <w:b/>
          <w:szCs w:val="20"/>
          <w:lang w:val="en-GB"/>
        </w:rPr>
      </w:pPr>
      <w:r w:rsidRPr="008E191D">
        <w:rPr>
          <w:b/>
          <w:szCs w:val="20"/>
          <w:lang w:val="en-GB"/>
        </w:rPr>
        <w:t xml:space="preserve">Practice placement, </w:t>
      </w:r>
      <w:r w:rsidR="0031047D" w:rsidRPr="008E191D">
        <w:rPr>
          <w:b/>
          <w:szCs w:val="20"/>
          <w:lang w:val="en-GB"/>
        </w:rPr>
        <w:t xml:space="preserve">ca. 50 hours total, </w:t>
      </w:r>
      <w:r w:rsidRPr="008E191D">
        <w:rPr>
          <w:b/>
          <w:szCs w:val="20"/>
          <w:lang w:val="en-GB"/>
        </w:rPr>
        <w:t xml:space="preserve">5 credits, Supervisor: </w:t>
      </w:r>
      <w:proofErr w:type="spellStart"/>
      <w:r w:rsidRPr="008E191D">
        <w:rPr>
          <w:b/>
          <w:szCs w:val="20"/>
          <w:lang w:val="en-GB"/>
        </w:rPr>
        <w:t>PhDr</w:t>
      </w:r>
      <w:proofErr w:type="spellEnd"/>
      <w:r w:rsidRPr="008E191D">
        <w:rPr>
          <w:b/>
          <w:szCs w:val="20"/>
          <w:lang w:val="en-GB"/>
        </w:rPr>
        <w:t xml:space="preserve">. Hana </w:t>
      </w:r>
      <w:proofErr w:type="spellStart"/>
      <w:r w:rsidRPr="008E191D">
        <w:rPr>
          <w:b/>
          <w:szCs w:val="20"/>
          <w:lang w:val="en-GB"/>
        </w:rPr>
        <w:t>Janečková</w:t>
      </w:r>
      <w:proofErr w:type="spellEnd"/>
      <w:r w:rsidRPr="008E191D">
        <w:rPr>
          <w:b/>
          <w:szCs w:val="20"/>
          <w:lang w:val="en-GB"/>
        </w:rPr>
        <w:t>, Ph.D.</w:t>
      </w:r>
    </w:p>
    <w:p w:rsidR="0031047D" w:rsidRPr="008E191D" w:rsidRDefault="0031047D" w:rsidP="005018D7">
      <w:pPr>
        <w:rPr>
          <w:szCs w:val="20"/>
          <w:lang w:val="en-GB"/>
        </w:rPr>
      </w:pPr>
      <w:proofErr w:type="gramStart"/>
      <w:r w:rsidRPr="008E191D">
        <w:rPr>
          <w:szCs w:val="20"/>
          <w:lang w:val="en-GB"/>
        </w:rPr>
        <w:t>A supervised practice placement in a social work setting.</w:t>
      </w:r>
      <w:proofErr w:type="gramEnd"/>
      <w:r w:rsidRPr="008E191D">
        <w:rPr>
          <w:szCs w:val="20"/>
          <w:lang w:val="en-GB"/>
        </w:rPr>
        <w:t xml:space="preserve"> Students interested in this option should write well in advance to the Office for International Relations outlining their motivation and interests and suggesting several types of placement</w:t>
      </w:r>
      <w:r w:rsidR="000140DF" w:rsidRPr="008E191D">
        <w:rPr>
          <w:szCs w:val="20"/>
          <w:lang w:val="en-GB"/>
        </w:rPr>
        <w:t xml:space="preserve"> setting</w:t>
      </w:r>
      <w:r w:rsidRPr="008E191D">
        <w:rPr>
          <w:szCs w:val="20"/>
          <w:lang w:val="en-GB"/>
        </w:rPr>
        <w:t xml:space="preserve"> they would like to do</w:t>
      </w:r>
      <w:r w:rsidR="000140DF" w:rsidRPr="008E191D">
        <w:rPr>
          <w:szCs w:val="20"/>
          <w:lang w:val="en-GB"/>
        </w:rPr>
        <w:t>, so there is time to find a suitable placement for an English-speaking student</w:t>
      </w:r>
      <w:r w:rsidRPr="008E191D">
        <w:rPr>
          <w:szCs w:val="20"/>
          <w:lang w:val="en-GB"/>
        </w:rPr>
        <w:t>.</w:t>
      </w:r>
    </w:p>
    <w:sectPr w:rsidR="0031047D" w:rsidRPr="008E191D" w:rsidSect="00F00E8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D7"/>
    <w:rsid w:val="000140DF"/>
    <w:rsid w:val="00021984"/>
    <w:rsid w:val="000577B8"/>
    <w:rsid w:val="0005785B"/>
    <w:rsid w:val="000971ED"/>
    <w:rsid w:val="000E52C9"/>
    <w:rsid w:val="00105BED"/>
    <w:rsid w:val="00197BB1"/>
    <w:rsid w:val="001C5D1A"/>
    <w:rsid w:val="00207204"/>
    <w:rsid w:val="002434F6"/>
    <w:rsid w:val="00253882"/>
    <w:rsid w:val="002640B9"/>
    <w:rsid w:val="0027313C"/>
    <w:rsid w:val="002807D5"/>
    <w:rsid w:val="00282259"/>
    <w:rsid w:val="002A4EC3"/>
    <w:rsid w:val="002C471B"/>
    <w:rsid w:val="002E41A6"/>
    <w:rsid w:val="00306B5D"/>
    <w:rsid w:val="0031047D"/>
    <w:rsid w:val="00323E46"/>
    <w:rsid w:val="00324125"/>
    <w:rsid w:val="0032753C"/>
    <w:rsid w:val="00362AD4"/>
    <w:rsid w:val="003A0438"/>
    <w:rsid w:val="003A27A1"/>
    <w:rsid w:val="00402422"/>
    <w:rsid w:val="00442D28"/>
    <w:rsid w:val="00460ADA"/>
    <w:rsid w:val="005018D7"/>
    <w:rsid w:val="005069F8"/>
    <w:rsid w:val="00596ADB"/>
    <w:rsid w:val="005A25C3"/>
    <w:rsid w:val="005C5CA7"/>
    <w:rsid w:val="005C7631"/>
    <w:rsid w:val="005D4FEF"/>
    <w:rsid w:val="00622492"/>
    <w:rsid w:val="006B1C7F"/>
    <w:rsid w:val="006B65B8"/>
    <w:rsid w:val="006C2628"/>
    <w:rsid w:val="006E75BC"/>
    <w:rsid w:val="0072193B"/>
    <w:rsid w:val="00730917"/>
    <w:rsid w:val="0077096C"/>
    <w:rsid w:val="00773400"/>
    <w:rsid w:val="007C6509"/>
    <w:rsid w:val="007E397B"/>
    <w:rsid w:val="007E6FBF"/>
    <w:rsid w:val="00843E8E"/>
    <w:rsid w:val="008528C8"/>
    <w:rsid w:val="00884F22"/>
    <w:rsid w:val="0088743E"/>
    <w:rsid w:val="008D46D1"/>
    <w:rsid w:val="008E191D"/>
    <w:rsid w:val="008E2118"/>
    <w:rsid w:val="008E24C6"/>
    <w:rsid w:val="008F5C9B"/>
    <w:rsid w:val="00923D9E"/>
    <w:rsid w:val="009835B3"/>
    <w:rsid w:val="00993D2E"/>
    <w:rsid w:val="009B68FF"/>
    <w:rsid w:val="009F66D5"/>
    <w:rsid w:val="00A06913"/>
    <w:rsid w:val="00A627A6"/>
    <w:rsid w:val="00A90ADE"/>
    <w:rsid w:val="00AA63EF"/>
    <w:rsid w:val="00AA7A61"/>
    <w:rsid w:val="00AD229C"/>
    <w:rsid w:val="00B03090"/>
    <w:rsid w:val="00B3049C"/>
    <w:rsid w:val="00B427F2"/>
    <w:rsid w:val="00B76A36"/>
    <w:rsid w:val="00B775EA"/>
    <w:rsid w:val="00B94338"/>
    <w:rsid w:val="00BD770F"/>
    <w:rsid w:val="00BE0888"/>
    <w:rsid w:val="00BF396A"/>
    <w:rsid w:val="00C07D9C"/>
    <w:rsid w:val="00C343AE"/>
    <w:rsid w:val="00C51101"/>
    <w:rsid w:val="00C52A31"/>
    <w:rsid w:val="00C720C0"/>
    <w:rsid w:val="00CA3232"/>
    <w:rsid w:val="00CE342C"/>
    <w:rsid w:val="00CF571E"/>
    <w:rsid w:val="00CF5835"/>
    <w:rsid w:val="00D2149D"/>
    <w:rsid w:val="00D4523E"/>
    <w:rsid w:val="00D46828"/>
    <w:rsid w:val="00D47496"/>
    <w:rsid w:val="00D6039E"/>
    <w:rsid w:val="00D615DD"/>
    <w:rsid w:val="00DE25E7"/>
    <w:rsid w:val="00E2110B"/>
    <w:rsid w:val="00E248CD"/>
    <w:rsid w:val="00E750B7"/>
    <w:rsid w:val="00EB0524"/>
    <w:rsid w:val="00EE0F91"/>
    <w:rsid w:val="00F00E88"/>
    <w:rsid w:val="00F2105A"/>
    <w:rsid w:val="00F53E22"/>
    <w:rsid w:val="00F81838"/>
    <w:rsid w:val="00F93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0382">
      <w:marLeft w:val="0"/>
      <w:marRight w:val="0"/>
      <w:marTop w:val="0"/>
      <w:marBottom w:val="0"/>
      <w:divBdr>
        <w:top w:val="none" w:sz="0" w:space="0" w:color="auto"/>
        <w:left w:val="none" w:sz="0" w:space="0" w:color="auto"/>
        <w:bottom w:val="none" w:sz="0" w:space="0" w:color="auto"/>
        <w:right w:val="none" w:sz="0" w:space="0" w:color="auto"/>
      </w:divBdr>
    </w:div>
    <w:div w:id="248000383">
      <w:marLeft w:val="0"/>
      <w:marRight w:val="0"/>
      <w:marTop w:val="0"/>
      <w:marBottom w:val="0"/>
      <w:divBdr>
        <w:top w:val="none" w:sz="0" w:space="0" w:color="auto"/>
        <w:left w:val="none" w:sz="0" w:space="0" w:color="auto"/>
        <w:bottom w:val="none" w:sz="0" w:space="0" w:color="auto"/>
        <w:right w:val="none" w:sz="0" w:space="0" w:color="auto"/>
      </w:divBdr>
    </w:div>
    <w:div w:id="248000386">
      <w:marLeft w:val="45"/>
      <w:marRight w:val="45"/>
      <w:marTop w:val="0"/>
      <w:marBottom w:val="0"/>
      <w:divBdr>
        <w:top w:val="none" w:sz="0" w:space="0" w:color="auto"/>
        <w:left w:val="none" w:sz="0" w:space="0" w:color="auto"/>
        <w:bottom w:val="none" w:sz="0" w:space="0" w:color="auto"/>
        <w:right w:val="none" w:sz="0" w:space="0" w:color="auto"/>
      </w:divBdr>
      <w:divsChild>
        <w:div w:id="248000384">
          <w:marLeft w:val="0"/>
          <w:marRight w:val="0"/>
          <w:marTop w:val="0"/>
          <w:marBottom w:val="0"/>
          <w:divBdr>
            <w:top w:val="none" w:sz="0" w:space="0" w:color="auto"/>
            <w:left w:val="none" w:sz="0" w:space="0" w:color="auto"/>
            <w:bottom w:val="none" w:sz="0" w:space="0" w:color="auto"/>
            <w:right w:val="none" w:sz="0" w:space="0" w:color="auto"/>
          </w:divBdr>
          <w:divsChild>
            <w:div w:id="24800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87">
      <w:marLeft w:val="0"/>
      <w:marRight w:val="0"/>
      <w:marTop w:val="0"/>
      <w:marBottom w:val="0"/>
      <w:divBdr>
        <w:top w:val="none" w:sz="0" w:space="0" w:color="auto"/>
        <w:left w:val="none" w:sz="0" w:space="0" w:color="auto"/>
        <w:bottom w:val="none" w:sz="0" w:space="0" w:color="auto"/>
        <w:right w:val="none" w:sz="0" w:space="0" w:color="auto"/>
      </w:divBdr>
    </w:div>
    <w:div w:id="248000396">
      <w:marLeft w:val="30"/>
      <w:marRight w:val="30"/>
      <w:marTop w:val="0"/>
      <w:marBottom w:val="0"/>
      <w:divBdr>
        <w:top w:val="none" w:sz="0" w:space="0" w:color="auto"/>
        <w:left w:val="none" w:sz="0" w:space="0" w:color="auto"/>
        <w:bottom w:val="none" w:sz="0" w:space="0" w:color="auto"/>
        <w:right w:val="none" w:sz="0" w:space="0" w:color="auto"/>
      </w:divBdr>
      <w:divsChild>
        <w:div w:id="248000393">
          <w:marLeft w:val="0"/>
          <w:marRight w:val="0"/>
          <w:marTop w:val="0"/>
          <w:marBottom w:val="0"/>
          <w:divBdr>
            <w:top w:val="none" w:sz="0" w:space="0" w:color="auto"/>
            <w:left w:val="none" w:sz="0" w:space="0" w:color="auto"/>
            <w:bottom w:val="none" w:sz="0" w:space="0" w:color="auto"/>
            <w:right w:val="none" w:sz="0" w:space="0" w:color="auto"/>
          </w:divBdr>
          <w:divsChild>
            <w:div w:id="2480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98">
      <w:marLeft w:val="30"/>
      <w:marRight w:val="30"/>
      <w:marTop w:val="0"/>
      <w:marBottom w:val="0"/>
      <w:divBdr>
        <w:top w:val="none" w:sz="0" w:space="0" w:color="auto"/>
        <w:left w:val="none" w:sz="0" w:space="0" w:color="auto"/>
        <w:bottom w:val="none" w:sz="0" w:space="0" w:color="auto"/>
        <w:right w:val="none" w:sz="0" w:space="0" w:color="auto"/>
      </w:divBdr>
      <w:divsChild>
        <w:div w:id="248000406">
          <w:marLeft w:val="0"/>
          <w:marRight w:val="0"/>
          <w:marTop w:val="0"/>
          <w:marBottom w:val="0"/>
          <w:divBdr>
            <w:top w:val="none" w:sz="0" w:space="0" w:color="auto"/>
            <w:left w:val="none" w:sz="0" w:space="0" w:color="auto"/>
            <w:bottom w:val="none" w:sz="0" w:space="0" w:color="auto"/>
            <w:right w:val="none" w:sz="0" w:space="0" w:color="auto"/>
          </w:divBdr>
          <w:divsChild>
            <w:div w:id="2480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0">
      <w:marLeft w:val="30"/>
      <w:marRight w:val="30"/>
      <w:marTop w:val="0"/>
      <w:marBottom w:val="0"/>
      <w:divBdr>
        <w:top w:val="none" w:sz="0" w:space="0" w:color="auto"/>
        <w:left w:val="none" w:sz="0" w:space="0" w:color="auto"/>
        <w:bottom w:val="none" w:sz="0" w:space="0" w:color="auto"/>
        <w:right w:val="none" w:sz="0" w:space="0" w:color="auto"/>
      </w:divBdr>
      <w:divsChild>
        <w:div w:id="248000399">
          <w:marLeft w:val="0"/>
          <w:marRight w:val="0"/>
          <w:marTop w:val="0"/>
          <w:marBottom w:val="0"/>
          <w:divBdr>
            <w:top w:val="none" w:sz="0" w:space="0" w:color="auto"/>
            <w:left w:val="none" w:sz="0" w:space="0" w:color="auto"/>
            <w:bottom w:val="none" w:sz="0" w:space="0" w:color="auto"/>
            <w:right w:val="none" w:sz="0" w:space="0" w:color="auto"/>
          </w:divBdr>
          <w:divsChild>
            <w:div w:id="2480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1">
      <w:marLeft w:val="30"/>
      <w:marRight w:val="30"/>
      <w:marTop w:val="0"/>
      <w:marBottom w:val="0"/>
      <w:divBdr>
        <w:top w:val="none" w:sz="0" w:space="0" w:color="auto"/>
        <w:left w:val="none" w:sz="0" w:space="0" w:color="auto"/>
        <w:bottom w:val="none" w:sz="0" w:space="0" w:color="auto"/>
        <w:right w:val="none" w:sz="0" w:space="0" w:color="auto"/>
      </w:divBdr>
      <w:divsChild>
        <w:div w:id="248000394">
          <w:marLeft w:val="0"/>
          <w:marRight w:val="0"/>
          <w:marTop w:val="0"/>
          <w:marBottom w:val="0"/>
          <w:divBdr>
            <w:top w:val="none" w:sz="0" w:space="0" w:color="auto"/>
            <w:left w:val="none" w:sz="0" w:space="0" w:color="auto"/>
            <w:bottom w:val="none" w:sz="0" w:space="0" w:color="auto"/>
            <w:right w:val="none" w:sz="0" w:space="0" w:color="auto"/>
          </w:divBdr>
          <w:divsChild>
            <w:div w:id="2480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2">
      <w:marLeft w:val="30"/>
      <w:marRight w:val="30"/>
      <w:marTop w:val="0"/>
      <w:marBottom w:val="0"/>
      <w:divBdr>
        <w:top w:val="none" w:sz="0" w:space="0" w:color="auto"/>
        <w:left w:val="none" w:sz="0" w:space="0" w:color="auto"/>
        <w:bottom w:val="none" w:sz="0" w:space="0" w:color="auto"/>
        <w:right w:val="none" w:sz="0" w:space="0" w:color="auto"/>
      </w:divBdr>
      <w:divsChild>
        <w:div w:id="248000395">
          <w:marLeft w:val="0"/>
          <w:marRight w:val="0"/>
          <w:marTop w:val="0"/>
          <w:marBottom w:val="0"/>
          <w:divBdr>
            <w:top w:val="none" w:sz="0" w:space="0" w:color="auto"/>
            <w:left w:val="none" w:sz="0" w:space="0" w:color="auto"/>
            <w:bottom w:val="none" w:sz="0" w:space="0" w:color="auto"/>
            <w:right w:val="none" w:sz="0" w:space="0" w:color="auto"/>
          </w:divBdr>
          <w:divsChild>
            <w:div w:id="2480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4">
      <w:marLeft w:val="30"/>
      <w:marRight w:val="30"/>
      <w:marTop w:val="0"/>
      <w:marBottom w:val="0"/>
      <w:divBdr>
        <w:top w:val="none" w:sz="0" w:space="0" w:color="auto"/>
        <w:left w:val="none" w:sz="0" w:space="0" w:color="auto"/>
        <w:bottom w:val="none" w:sz="0" w:space="0" w:color="auto"/>
        <w:right w:val="none" w:sz="0" w:space="0" w:color="auto"/>
      </w:divBdr>
      <w:divsChild>
        <w:div w:id="248000391">
          <w:marLeft w:val="0"/>
          <w:marRight w:val="0"/>
          <w:marTop w:val="0"/>
          <w:marBottom w:val="0"/>
          <w:divBdr>
            <w:top w:val="none" w:sz="0" w:space="0" w:color="auto"/>
            <w:left w:val="none" w:sz="0" w:space="0" w:color="auto"/>
            <w:bottom w:val="none" w:sz="0" w:space="0" w:color="auto"/>
            <w:right w:val="none" w:sz="0" w:space="0" w:color="auto"/>
          </w:divBdr>
          <w:divsChild>
            <w:div w:id="2480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7">
      <w:marLeft w:val="30"/>
      <w:marRight w:val="30"/>
      <w:marTop w:val="0"/>
      <w:marBottom w:val="0"/>
      <w:divBdr>
        <w:top w:val="none" w:sz="0" w:space="0" w:color="auto"/>
        <w:left w:val="none" w:sz="0" w:space="0" w:color="auto"/>
        <w:bottom w:val="none" w:sz="0" w:space="0" w:color="auto"/>
        <w:right w:val="none" w:sz="0" w:space="0" w:color="auto"/>
      </w:divBdr>
      <w:divsChild>
        <w:div w:id="248000392">
          <w:marLeft w:val="0"/>
          <w:marRight w:val="0"/>
          <w:marTop w:val="0"/>
          <w:marBottom w:val="0"/>
          <w:divBdr>
            <w:top w:val="none" w:sz="0" w:space="0" w:color="auto"/>
            <w:left w:val="none" w:sz="0" w:space="0" w:color="auto"/>
            <w:bottom w:val="none" w:sz="0" w:space="0" w:color="auto"/>
            <w:right w:val="none" w:sz="0" w:space="0" w:color="auto"/>
          </w:divBdr>
          <w:divsChild>
            <w:div w:id="2480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9">
      <w:marLeft w:val="0"/>
      <w:marRight w:val="0"/>
      <w:marTop w:val="0"/>
      <w:marBottom w:val="0"/>
      <w:divBdr>
        <w:top w:val="none" w:sz="0" w:space="0" w:color="auto"/>
        <w:left w:val="none" w:sz="0" w:space="0" w:color="auto"/>
        <w:bottom w:val="none" w:sz="0" w:space="0" w:color="auto"/>
        <w:right w:val="none" w:sz="0" w:space="0" w:color="auto"/>
      </w:divBdr>
    </w:div>
    <w:div w:id="248000410">
      <w:marLeft w:val="0"/>
      <w:marRight w:val="0"/>
      <w:marTop w:val="0"/>
      <w:marBottom w:val="0"/>
      <w:divBdr>
        <w:top w:val="none" w:sz="0" w:space="0" w:color="auto"/>
        <w:left w:val="none" w:sz="0" w:space="0" w:color="auto"/>
        <w:bottom w:val="none" w:sz="0" w:space="0" w:color="auto"/>
        <w:right w:val="none" w:sz="0" w:space="0" w:color="auto"/>
      </w:divBdr>
    </w:div>
    <w:div w:id="2480004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1560</Words>
  <Characters>9454</Characters>
  <Application>Microsoft Office Word</Application>
  <DocSecurity>0</DocSecurity>
  <Lines>205</Lines>
  <Paragraphs>73</Paragraphs>
  <ScaleCrop>false</ScaleCrop>
  <HeadingPairs>
    <vt:vector size="2" baseType="variant">
      <vt:variant>
        <vt:lpstr>Název</vt:lpstr>
      </vt:variant>
      <vt:variant>
        <vt:i4>1</vt:i4>
      </vt:variant>
    </vt:vector>
  </HeadingPairs>
  <TitlesOfParts>
    <vt:vector size="1" baseType="lpstr">
      <vt:lpstr>Courses in English and German in the academic year 2013/2014</vt:lpstr>
    </vt:vector>
  </TitlesOfParts>
  <Company>UK ETF</Company>
  <LinksUpToDate>false</LinksUpToDate>
  <CharactersWithSpaces>10941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2013/2014</dc:title>
  <dc:creator>intl</dc:creator>
  <cp:lastModifiedBy>uzivatel</cp:lastModifiedBy>
  <cp:revision>10</cp:revision>
  <cp:lastPrinted>2019-01-17T09:32:00Z</cp:lastPrinted>
  <dcterms:created xsi:type="dcterms:W3CDTF">2018-09-20T10:03:00Z</dcterms:created>
  <dcterms:modified xsi:type="dcterms:W3CDTF">2019-01-21T10:06:00Z</dcterms:modified>
</cp:coreProperties>
</file>